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EF5167" w:rsidRDefault="00EF5167" w:rsidP="00EF5167">
      <w:pPr>
        <w:spacing w:before="0"/>
        <w:ind w:left="4680" w:right="-57"/>
        <w:rPr>
          <w:b/>
          <w:bCs/>
        </w:rPr>
      </w:pPr>
      <w:r>
        <w:rPr>
          <w:b/>
          <w:bCs/>
        </w:rPr>
        <w:t>Декан факультета  математики и компьютерных наук</w:t>
      </w:r>
    </w:p>
    <w:p w:rsidR="00EF5167" w:rsidRDefault="00EF5167" w:rsidP="00EF5167">
      <w:pPr>
        <w:spacing w:before="0"/>
        <w:ind w:right="-57" w:firstLine="4680"/>
        <w:rPr>
          <w:b/>
          <w:bCs/>
        </w:rPr>
      </w:pPr>
    </w:p>
    <w:p w:rsidR="00EF5167" w:rsidRDefault="00EF5167" w:rsidP="00EF5167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Мамий Д. К. </w:t>
      </w:r>
    </w:p>
    <w:p w:rsidR="00EF5167" w:rsidRPr="00A45F8A" w:rsidRDefault="00EF5167" w:rsidP="00EF5167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ind w:right="-57"/>
        <w:jc w:val="center"/>
        <w:rPr>
          <w:b/>
          <w:bCs/>
        </w:rPr>
      </w:pP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  <w:r>
        <w:rPr>
          <w:b/>
          <w:bCs/>
        </w:rPr>
        <w:t xml:space="preserve">        </w:t>
      </w:r>
    </w:p>
    <w:p w:rsidR="00E2180F" w:rsidRDefault="00E2180F" w:rsidP="00E2180F">
      <w:pPr>
        <w:spacing w:before="0"/>
        <w:ind w:left="254" w:firstLine="2806"/>
        <w:rPr>
          <w:highlight w:val="yellow"/>
        </w:rPr>
      </w:pPr>
      <w:r>
        <w:rPr>
          <w:b/>
          <w:bCs/>
        </w:rPr>
        <w:t xml:space="preserve">                                                   </w:t>
      </w:r>
    </w:p>
    <w:p w:rsidR="00E2180F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Default="00E2180F" w:rsidP="00E2180F">
      <w:pPr>
        <w:jc w:val="center"/>
        <w:rPr>
          <w:rFonts w:eastAsia="Calibri"/>
          <w:b/>
        </w:rPr>
      </w:pPr>
    </w:p>
    <w:p w:rsidR="00EF5167" w:rsidRPr="00BA5281" w:rsidRDefault="00EF5167" w:rsidP="00EF5167">
      <w:pPr>
        <w:jc w:val="center"/>
        <w:rPr>
          <w:b/>
          <w:sz w:val="32"/>
          <w:szCs w:val="32"/>
        </w:rPr>
      </w:pPr>
      <w:r w:rsidRPr="00BA5281">
        <w:rPr>
          <w:b/>
          <w:sz w:val="32"/>
          <w:szCs w:val="32"/>
        </w:rPr>
        <w:t>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.В.ДВ.09, Б1.В.ДВ.09.01, Б1.В.ДВ.09.02, Б1.В.ДВ.09.03, Б</w:t>
      </w:r>
      <w:proofErr w:type="gramStart"/>
      <w:r w:rsidRPr="00BA5281">
        <w:rPr>
          <w:b/>
          <w:sz w:val="32"/>
          <w:szCs w:val="32"/>
        </w:rPr>
        <w:t>1</w:t>
      </w:r>
      <w:proofErr w:type="gramEnd"/>
      <w:r w:rsidRPr="00BA5281">
        <w:rPr>
          <w:b/>
          <w:sz w:val="32"/>
          <w:szCs w:val="32"/>
        </w:rPr>
        <w:t>.В.ДВ.09.04 Элективные дисциплины по физической культуре и спорту.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E2180F" w:rsidRDefault="00E2180F" w:rsidP="00E2180F">
      <w:pPr>
        <w:pStyle w:val="Default"/>
        <w:ind w:left="600"/>
        <w:rPr>
          <w:rFonts w:eastAsia="Times New Roman"/>
        </w:rPr>
      </w:pPr>
      <w:r>
        <w:t>направление подготовки:</w:t>
      </w:r>
      <w:r w:rsidR="00EF5167" w:rsidRPr="00EF5167">
        <w:rPr>
          <w:b/>
          <w:color w:val="auto"/>
        </w:rPr>
        <w:t xml:space="preserve"> </w:t>
      </w:r>
      <w:r w:rsidR="00EF5167" w:rsidRPr="00BA5281">
        <w:rPr>
          <w:b/>
          <w:color w:val="auto"/>
        </w:rPr>
        <w:t>01.03.01 – Математика</w:t>
      </w:r>
      <w:r>
        <w:t xml:space="preserve"> </w:t>
      </w:r>
    </w:p>
    <w:p w:rsidR="00E2180F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</w:rPr>
      </w:pPr>
      <w:r>
        <w:rPr>
          <w:rFonts w:eastAsia="Calibri"/>
        </w:rPr>
        <w:t xml:space="preserve"> </w:t>
      </w:r>
    </w:p>
    <w:p w:rsidR="00E2180F" w:rsidRPr="00EF5167" w:rsidRDefault="00E2180F" w:rsidP="00E2180F">
      <w:pPr>
        <w:ind w:left="600"/>
        <w:rPr>
          <w:rFonts w:eastAsia="Calibri"/>
          <w:b/>
          <w:color w:val="FF0000"/>
        </w:rPr>
      </w:pPr>
      <w:r>
        <w:t xml:space="preserve">направленность </w:t>
      </w:r>
      <w:r w:rsidR="00FA7E0C">
        <w:rPr>
          <w:b/>
        </w:rPr>
        <w:t>(</w:t>
      </w:r>
      <w:r w:rsidR="00FF5AA9">
        <w:t>Преподавание математики и информатики</w:t>
      </w:r>
      <w:bookmarkStart w:id="0" w:name="_GoBack"/>
      <w:bookmarkEnd w:id="0"/>
      <w:r w:rsidR="00EF5167" w:rsidRPr="00EF5167">
        <w:rPr>
          <w:b/>
        </w:rPr>
        <w:t>)</w:t>
      </w:r>
    </w:p>
    <w:p w:rsidR="00E2180F" w:rsidRPr="002F4619" w:rsidRDefault="00E2180F" w:rsidP="00E2180F">
      <w:pPr>
        <w:pStyle w:val="1"/>
        <w:numPr>
          <w:ilvl w:val="0"/>
          <w:numId w:val="0"/>
        </w:numPr>
        <w:spacing w:before="0" w:after="0"/>
        <w:rPr>
          <w:rFonts w:eastAsia="Calibri"/>
          <w:b w:val="0"/>
          <w:bCs w:val="0"/>
          <w:color w:val="FF0000"/>
        </w:rPr>
      </w:pPr>
      <w:r w:rsidRPr="002F4619">
        <w:rPr>
          <w:rFonts w:eastAsia="Calibri"/>
          <w:color w:val="FF0000"/>
        </w:rPr>
        <w:t xml:space="preserve"> </w:t>
      </w:r>
    </w:p>
    <w:p w:rsidR="00E2180F" w:rsidRDefault="00E2180F" w:rsidP="00E2180F">
      <w:pPr>
        <w:rPr>
          <w:rFonts w:eastAsia="Calibri"/>
          <w:highlight w:val="yellow"/>
        </w:rPr>
      </w:pPr>
    </w:p>
    <w:p w:rsidR="00EF5167" w:rsidRDefault="00EF5167" w:rsidP="00EF5167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E2180F" w:rsidRDefault="00E2180F" w:rsidP="00E2180F">
      <w:pPr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Кафедра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>Рассмотрена и одобрена на заседании кафедры  физического воспитания</w:t>
      </w:r>
    </w:p>
    <w:p w:rsidR="00E2180F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>
        <w:rPr>
          <w:rFonts w:eastAsia="Calibri"/>
        </w:rPr>
        <w:t xml:space="preserve">                                 протокол № 6  от  28 мая 2018 г.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Default="00C64A99" w:rsidP="00455941">
      <w:pPr>
        <w:autoSpaceDE w:val="0"/>
        <w:autoSpaceDN w:val="0"/>
        <w:adjustRightInd w:val="0"/>
        <w:spacing w:before="0"/>
      </w:pPr>
    </w:p>
    <w:p w:rsidR="00C64A99" w:rsidRPr="00D004FB" w:rsidRDefault="00C64A99" w:rsidP="00EB0F1A">
      <w:pPr>
        <w:autoSpaceDE w:val="0"/>
        <w:autoSpaceDN w:val="0"/>
        <w:adjustRightInd w:val="0"/>
        <w:spacing w:before="0"/>
        <w:ind w:firstLine="540"/>
      </w:pPr>
      <w:r>
        <w:t>Заведующий кафедрой: к.п.н.,  доцент Заболотний А.Г.       _______________</w:t>
      </w: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Default="00C64A99" w:rsidP="00EB0F1A">
      <w:pPr>
        <w:ind w:firstLine="540"/>
      </w:pPr>
      <w:r>
        <w:t>Составитель</w:t>
      </w:r>
      <w:r w:rsidRPr="000F1A2E">
        <w:t xml:space="preserve"> прог</w:t>
      </w:r>
      <w:r>
        <w:t xml:space="preserve">раммы: ст. преподаватель </w:t>
      </w:r>
      <w:r w:rsidR="00EF5167" w:rsidRPr="00EF5167">
        <w:t>Ельникова О.О.</w:t>
      </w:r>
      <w:r w:rsidRPr="00EF5167">
        <w:t>________________</w:t>
      </w:r>
      <w:r>
        <w:t xml:space="preserve"> </w:t>
      </w: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C64A99" w:rsidRPr="00754C84" w:rsidRDefault="00C64A99" w:rsidP="00754C84">
      <w:pPr>
        <w:spacing w:before="0"/>
        <w:ind w:right="-57"/>
        <w:jc w:val="center"/>
        <w:rPr>
          <w:b/>
          <w:bCs/>
        </w:rPr>
      </w:pPr>
      <w:r w:rsidRPr="00754C84">
        <w:rPr>
          <w:b/>
          <w:bCs/>
        </w:rPr>
        <w:t>Оглавление</w:t>
      </w:r>
    </w:p>
    <w:p w:rsidR="00C64A99" w:rsidRPr="00754C84" w:rsidRDefault="00C64A99" w:rsidP="00754C84">
      <w:pPr>
        <w:spacing w:before="0"/>
        <w:ind w:right="-57"/>
        <w:rPr>
          <w:b/>
          <w:bCs/>
        </w:rPr>
      </w:pPr>
    </w:p>
    <w:p w:rsidR="004773D0" w:rsidRPr="00754C84" w:rsidRDefault="004773D0" w:rsidP="00754C84">
      <w:pPr>
        <w:pStyle w:val="13"/>
        <w:tabs>
          <w:tab w:val="left" w:pos="432"/>
        </w:tabs>
        <w:spacing w:before="0"/>
        <w:ind w:left="0" w:right="-5"/>
        <w:jc w:val="both"/>
      </w:pPr>
      <w:r w:rsidRPr="00754C84">
        <w:t>Пояснительная записка ……………………………………...…………</w:t>
      </w:r>
      <w:r w:rsidR="00EC2C0D">
        <w:t>…..</w:t>
      </w:r>
      <w:r w:rsidRPr="00754C84">
        <w:t>…</w:t>
      </w:r>
      <w:r w:rsidR="00EC2C0D">
        <w:t>..</w:t>
      </w:r>
      <w:r w:rsidRPr="00754C84">
        <w:t>.3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Цели и за</w:t>
      </w:r>
      <w:r w:rsidR="00EC2C0D">
        <w:t>дачи дисциплины…………………………………………...…....</w:t>
      </w:r>
      <w:r w:rsidRPr="00754C84">
        <w:t>3</w:t>
      </w:r>
    </w:p>
    <w:p w:rsidR="00EC2C0D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Объём дисциплины (модуля) по видам учебной работы…………...…</w:t>
      </w:r>
      <w:r w:rsidR="00EC2C0D">
        <w:t>....4</w:t>
      </w:r>
    </w:p>
    <w:p w:rsidR="004773D0" w:rsidRPr="00754C84" w:rsidRDefault="004773D0" w:rsidP="00EC2C0D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Содержание дисциплины (модуля)…………………………………...…</w:t>
      </w:r>
      <w:r w:rsidR="00EC2C0D">
        <w:t>.</w:t>
      </w:r>
      <w:r w:rsidRPr="00754C84">
        <w:t>..5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Самостоятельная ра</w:t>
      </w:r>
      <w:r w:rsidR="00EC2C0D">
        <w:t xml:space="preserve">бота </w:t>
      </w:r>
      <w:proofErr w:type="gramStart"/>
      <w:r w:rsidR="00EC2C0D">
        <w:t>обучающихся</w:t>
      </w:r>
      <w:proofErr w:type="gramEnd"/>
      <w:r w:rsidR="00EC2C0D">
        <w:t>……………………………………6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Учебно-методическое обеспече</w:t>
      </w:r>
      <w:r w:rsidR="00EC2C0D">
        <w:t>ние дисциплины (модуля)……………...7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Методические рекомендации</w:t>
      </w:r>
      <w:r w:rsidR="00EC2C0D">
        <w:t xml:space="preserve"> по дисциплине (модулю)……………….10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spacing w:before="0"/>
        <w:ind w:right="-5"/>
        <w:jc w:val="both"/>
      </w:pPr>
      <w:r w:rsidRPr="00754C84">
        <w:t>Материально-техническое обесп</w:t>
      </w:r>
      <w:r w:rsidR="00EC2C0D">
        <w:t>ечение дисциплины (модуля)…….....19</w:t>
      </w:r>
    </w:p>
    <w:p w:rsidR="004773D0" w:rsidRPr="00754C84" w:rsidRDefault="004773D0" w:rsidP="00754C84">
      <w:pPr>
        <w:pStyle w:val="13"/>
        <w:numPr>
          <w:ilvl w:val="0"/>
          <w:numId w:val="7"/>
        </w:numPr>
        <w:tabs>
          <w:tab w:val="left" w:pos="432"/>
        </w:tabs>
        <w:ind w:right="-5"/>
        <w:jc w:val="both"/>
      </w:pPr>
      <w:r w:rsidRPr="00754C84">
        <w:t>Лист регистрации изме</w:t>
      </w:r>
      <w:r w:rsidR="00EC2C0D">
        <w:t>нений…………………………………….……...2</w:t>
      </w:r>
      <w:r w:rsidRPr="00754C84">
        <w:t>0</w:t>
      </w:r>
    </w:p>
    <w:p w:rsidR="00C64A99" w:rsidRPr="00754C84" w:rsidRDefault="00C64A99" w:rsidP="00754C84">
      <w:pPr>
        <w:pStyle w:val="a6"/>
        <w:tabs>
          <w:tab w:val="left" w:pos="432"/>
        </w:tabs>
        <w:ind w:left="252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4773D0" w:rsidRPr="00754C84" w:rsidRDefault="00C64A99" w:rsidP="00754C84">
      <w:pPr>
        <w:pStyle w:val="a5"/>
        <w:tabs>
          <w:tab w:val="clear" w:pos="720"/>
        </w:tabs>
        <w:spacing w:line="240" w:lineRule="auto"/>
        <w:ind w:firstLine="696"/>
        <w:jc w:val="left"/>
        <w:rPr>
          <w:b/>
          <w:iCs/>
        </w:rPr>
      </w:pPr>
      <w:r w:rsidRPr="00754C84">
        <w:rPr>
          <w:b/>
          <w:iCs/>
        </w:rPr>
        <w:t>Пояснительная записка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Рабочая программа дисциплины составлена в соответствии с требованиями  ФГОС3 + по направлению подготовки 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Default"/>
        <w:ind w:firstLine="708"/>
        <w:jc w:val="both"/>
      </w:pPr>
      <w:r w:rsidRPr="00754C84">
        <w:t xml:space="preserve">РП переставляет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подготовки: </w:t>
      </w:r>
      <w:r w:rsidR="00EF5167" w:rsidRPr="00BA5281">
        <w:rPr>
          <w:b/>
          <w:color w:val="auto"/>
        </w:rPr>
        <w:t xml:space="preserve">01.03.01 – </w:t>
      </w:r>
      <w:r w:rsidR="00EF5167">
        <w:rPr>
          <w:b/>
          <w:color w:val="auto"/>
        </w:rPr>
        <w:t>«</w:t>
      </w:r>
      <w:r w:rsidR="00EF5167" w:rsidRPr="00BA5281">
        <w:rPr>
          <w:b/>
          <w:color w:val="auto"/>
        </w:rPr>
        <w:t>Математика</w:t>
      </w:r>
      <w:r w:rsidR="00EF5167">
        <w:rPr>
          <w:b/>
          <w:color w:val="auto"/>
        </w:rPr>
        <w:t>».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iCs/>
        </w:rPr>
      </w:pPr>
      <w:r w:rsidRPr="00754C84">
        <w:t>Дисциплина относится  к вариативной части образовательной программа.</w:t>
      </w:r>
      <w:r w:rsidRPr="00754C84">
        <w:rPr>
          <w:iCs/>
        </w:rPr>
        <w:t xml:space="preserve">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754C84">
        <w:rPr>
          <w:iCs/>
        </w:rPr>
        <w:t>Трудоемкость дисциплины:</w:t>
      </w:r>
      <w:r w:rsidRPr="00754C84">
        <w:rPr>
          <w:b/>
          <w:iCs/>
        </w:rPr>
        <w:t xml:space="preserve"> </w:t>
      </w:r>
      <w:r w:rsidR="00F8516F" w:rsidRPr="00754C84">
        <w:t>328</w:t>
      </w:r>
      <w:r w:rsidRPr="00754C84">
        <w:t xml:space="preserve"> </w:t>
      </w:r>
      <w:proofErr w:type="gramStart"/>
      <w:r w:rsidRPr="00754C84">
        <w:t>академических</w:t>
      </w:r>
      <w:proofErr w:type="gramEnd"/>
      <w:r w:rsidRPr="00754C84">
        <w:t xml:space="preserve"> часа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ab/>
        <w:t>Контактная работа:</w:t>
      </w:r>
      <w:r w:rsidR="00F8516F" w:rsidRPr="00754C84">
        <w:t xml:space="preserve"> 328 часов.  </w:t>
      </w:r>
    </w:p>
    <w:p w:rsidR="004773D0" w:rsidRPr="00754C84" w:rsidRDefault="004773D0" w:rsidP="00754C84">
      <w:pPr>
        <w:tabs>
          <w:tab w:val="left" w:pos="709"/>
        </w:tabs>
        <w:jc w:val="both"/>
      </w:pPr>
      <w:r w:rsidRPr="00754C84">
        <w:t>Ключевые слова: физическая культура, спорт.</w:t>
      </w:r>
    </w:p>
    <w:p w:rsidR="004773D0" w:rsidRPr="00754C84" w:rsidRDefault="00EF5167" w:rsidP="00754C84">
      <w:pPr>
        <w:tabs>
          <w:tab w:val="left" w:pos="709"/>
        </w:tabs>
        <w:jc w:val="both"/>
      </w:pPr>
      <w:r>
        <w:tab/>
        <w:t>Составитель: Ельникова О.О.</w:t>
      </w:r>
      <w:r w:rsidR="004773D0" w:rsidRPr="00754C84">
        <w:t xml:space="preserve"> старший преподаватель кафедры физического воспитания.</w:t>
      </w:r>
    </w:p>
    <w:p w:rsidR="00C64A99" w:rsidRPr="00754C84" w:rsidRDefault="00C64A99" w:rsidP="00754C84">
      <w:pPr>
        <w:tabs>
          <w:tab w:val="left" w:pos="900"/>
        </w:tabs>
        <w:ind w:firstLine="708"/>
        <w:jc w:val="both"/>
      </w:pPr>
    </w:p>
    <w:p w:rsidR="00C64A99" w:rsidRPr="00754C84" w:rsidRDefault="00C64A99" w:rsidP="00754C84">
      <w:pPr>
        <w:pStyle w:val="a5"/>
        <w:numPr>
          <w:ilvl w:val="0"/>
          <w:numId w:val="9"/>
        </w:numPr>
        <w:spacing w:line="240" w:lineRule="auto"/>
        <w:jc w:val="left"/>
      </w:pPr>
      <w:r w:rsidRPr="00754C84">
        <w:rPr>
          <w:b/>
        </w:rPr>
        <w:t>Цели и задачи дисциплины</w:t>
      </w:r>
    </w:p>
    <w:p w:rsidR="004773D0" w:rsidRPr="00382023" w:rsidRDefault="004773D0" w:rsidP="00382023">
      <w:pPr>
        <w:pStyle w:val="1"/>
        <w:numPr>
          <w:ilvl w:val="0"/>
          <w:numId w:val="0"/>
        </w:numPr>
        <w:spacing w:before="0" w:after="0"/>
        <w:jc w:val="both"/>
        <w:rPr>
          <w:b w:val="0"/>
          <w:color w:val="FF0000"/>
        </w:rPr>
      </w:pPr>
      <w:r w:rsidRPr="00754C84">
        <w:t xml:space="preserve">Процесс изучения дисциплины направлен на формирование следующих компетенций: </w:t>
      </w:r>
      <w:proofErr w:type="gramStart"/>
      <w:r w:rsidR="00382023">
        <w:rPr>
          <w:b w:val="0"/>
        </w:rPr>
        <w:t>обладать способностью использовать</w:t>
      </w:r>
      <w:proofErr w:type="gramEnd"/>
      <w:r w:rsidR="00382023">
        <w:rPr>
          <w:b w:val="0"/>
        </w:rPr>
        <w:t xml:space="preserve"> методы и средства физической культуры для обеспечения полноценной социальной и профессиональной деятельности (ОК-8);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  <w:r w:rsidRPr="00754C84">
        <w:rPr>
          <w:b/>
          <w:bCs/>
          <w:iCs/>
        </w:rPr>
        <w:t xml:space="preserve">Показателями компетенций являются: 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</w:pPr>
      <w:r w:rsidRPr="00754C84">
        <w:rPr>
          <w:b/>
          <w:bCs/>
          <w:i/>
          <w:iCs/>
        </w:rPr>
        <w:t xml:space="preserve">- знания </w:t>
      </w:r>
      <w:r w:rsidRPr="00754C84">
        <w:t>научно-практических основ физической культуры и здорового образа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/>
          <w:iCs/>
        </w:rPr>
      </w:pPr>
      <w:r w:rsidRPr="00754C84">
        <w:rPr>
          <w:b/>
          <w:bCs/>
          <w:i/>
          <w:iCs/>
        </w:rPr>
        <w:t xml:space="preserve">- умения -  </w:t>
      </w:r>
      <w:r w:rsidRPr="00754C84">
        <w:t>использование средств и методов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</w:r>
    </w:p>
    <w:p w:rsidR="004773D0" w:rsidRPr="00754C84" w:rsidRDefault="004773D0" w:rsidP="00754C84">
      <w:pPr>
        <w:pStyle w:val="a5"/>
        <w:tabs>
          <w:tab w:val="clear" w:pos="720"/>
        </w:tabs>
        <w:spacing w:line="240" w:lineRule="auto"/>
        <w:ind w:left="0" w:firstLine="720"/>
        <w:rPr>
          <w:iCs/>
        </w:rPr>
      </w:pPr>
      <w:r w:rsidRPr="00754C84">
        <w:rPr>
          <w:b/>
          <w:bCs/>
          <w:i/>
          <w:iCs/>
        </w:rPr>
        <w:t>- навыки</w:t>
      </w:r>
      <w:r w:rsidRPr="00754C84">
        <w:rPr>
          <w:i/>
          <w:iCs/>
        </w:rPr>
        <w:t xml:space="preserve"> </w:t>
      </w:r>
      <w:r w:rsidRPr="00754C84">
        <w:rPr>
          <w:iCs/>
        </w:rPr>
        <w:t>самоорганизации</w:t>
      </w:r>
      <w:r w:rsidRPr="00754C84">
        <w:rPr>
          <w:i/>
          <w:iCs/>
        </w:rPr>
        <w:t xml:space="preserve"> </w:t>
      </w:r>
      <w:r w:rsidRPr="00754C84">
        <w:rPr>
          <w:iCs/>
        </w:rPr>
        <w:t xml:space="preserve">организации здорового образа жизни в условиях будущей профессиональной деятельности. </w:t>
      </w:r>
    </w:p>
    <w:p w:rsidR="004773D0" w:rsidRPr="00754C84" w:rsidRDefault="004773D0" w:rsidP="00754C84">
      <w:pPr>
        <w:autoSpaceDE w:val="0"/>
        <w:autoSpaceDN w:val="0"/>
        <w:adjustRightInd w:val="0"/>
        <w:ind w:right="-1" w:firstLine="709"/>
        <w:jc w:val="both"/>
      </w:pPr>
      <w:r w:rsidRPr="00754C84">
        <w:t>Программной и нормативной основой системы физического воспитания различных групп населения Российской Федерации, является  ВФСК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lastRenderedPageBreak/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754C84">
      <w:pPr>
        <w:pStyle w:val="a6"/>
        <w:numPr>
          <w:ilvl w:val="0"/>
          <w:numId w:val="9"/>
        </w:numPr>
        <w:spacing w:before="0"/>
        <w:ind w:left="1701" w:firstLin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:rsidR="00C64A99" w:rsidRPr="00754C84" w:rsidRDefault="00C64A99" w:rsidP="00754C84">
      <w:pPr>
        <w:pStyle w:val="a6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2C0250">
        <w:trPr>
          <w:trHeight w:val="278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2C0250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  <w:tr w:rsidR="002C0250" w:rsidRPr="00754C84" w:rsidTr="002C0250">
        <w:trPr>
          <w:trHeight w:val="187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/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C64A99" w:rsidRPr="00754C84" w:rsidRDefault="00602A8D" w:rsidP="00EC2C0D">
      <w:pPr>
        <w:spacing w:before="0"/>
        <w:jc w:val="center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</w:t>
      </w:r>
      <w:proofErr w:type="gramStart"/>
      <w:r w:rsidRPr="00754C84">
        <w:t xml:space="preserve">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E14F8F">
        <w:t xml:space="preserve"> подготовкой </w:t>
      </w:r>
      <w:r w:rsidR="00602A8D" w:rsidRPr="00754C84">
        <w:t xml:space="preserve"> и профессионально-прикладной физической подготовкой.</w:t>
      </w:r>
      <w:proofErr w:type="gramEnd"/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</w:t>
            </w:r>
            <w:proofErr w:type="gramStart"/>
            <w:r w:rsidRPr="00754C84">
              <w:rPr>
                <w:b/>
                <w:bCs/>
              </w:rPr>
              <w:t>учебно-тренировочный</w:t>
            </w:r>
            <w:proofErr w:type="gramEnd"/>
            <w:r w:rsidRPr="00754C84">
              <w:rPr>
                <w:b/>
                <w:bCs/>
              </w:rPr>
              <w:t xml:space="preserve">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E14F8F" w:rsidP="00E14F8F">
            <w:pPr>
              <w:shd w:val="clear" w:color="auto" w:fill="FFFFFF"/>
              <w:ind w:right="-220"/>
            </w:pPr>
            <w:r>
              <w:t xml:space="preserve">    </w:t>
            </w:r>
            <w:r w:rsidR="00C64A99"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62419F" w:rsidRPr="00754C84" w:rsidRDefault="0062419F" w:rsidP="00754C84"/>
    <w:p w:rsidR="0062419F" w:rsidRPr="00754C84" w:rsidRDefault="0062419F" w:rsidP="00754C84"/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t>Таблица 4.  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:rsidR="00754C84" w:rsidRPr="00754C84" w:rsidRDefault="00754C84" w:rsidP="00754C84">
      <w:pPr>
        <w:tabs>
          <w:tab w:val="left" w:pos="900"/>
        </w:tabs>
        <w:jc w:val="center"/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 xml:space="preserve">Таблица 5.  Содержание и объем занятий </w:t>
      </w:r>
      <w:proofErr w:type="gramStart"/>
      <w:r w:rsidRPr="00754C84">
        <w:t>для</w:t>
      </w:r>
      <w:proofErr w:type="gramEnd"/>
      <w:r w:rsidRPr="00754C84">
        <w:t xml:space="preserve">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 xml:space="preserve">. Самостоятельная работа </w:t>
      </w:r>
      <w:proofErr w:type="gramStart"/>
      <w:r w:rsidR="00C64A99" w:rsidRPr="00754C84">
        <w:rPr>
          <w:b/>
        </w:rPr>
        <w:t>обучающихся</w:t>
      </w:r>
      <w:proofErr w:type="gramEnd"/>
      <w:r w:rsidR="00C64A99" w:rsidRPr="00754C84">
        <w:rPr>
          <w:b/>
        </w:rPr>
        <w:t>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 xml:space="preserve">Таблица 6. Виды самостоятельной работы </w:t>
      </w:r>
      <w:proofErr w:type="gramStart"/>
      <w:r w:rsidRPr="00754C84">
        <w:t>обучающихся</w:t>
      </w:r>
      <w:proofErr w:type="gramEnd"/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lastRenderedPageBreak/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spacing w:before="0"/>
            </w:pPr>
            <w:r w:rsidRPr="00754C84">
              <w:t xml:space="preserve">Самоконтроль </w:t>
            </w:r>
            <w:proofErr w:type="gramStart"/>
            <w:r w:rsidRPr="00754C84">
              <w:t>занимающихся</w:t>
            </w:r>
            <w:proofErr w:type="gramEnd"/>
            <w:r w:rsidRPr="00754C84">
              <w:t xml:space="preserve"> физическими упражнениями и спортом.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Основы методики самостоятельных занятий физическими упражнениями.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t xml:space="preserve">4.1. Перечень учебно-методического обеспечения для самостоятельной работы </w:t>
      </w:r>
      <w:proofErr w:type="gramStart"/>
      <w:r w:rsidRPr="00754C84">
        <w:rPr>
          <w:b/>
          <w:lang w:eastAsia="en-US"/>
        </w:rPr>
        <w:t>обучающихся</w:t>
      </w:r>
      <w:proofErr w:type="gramEnd"/>
      <w:r w:rsidRPr="00754C84">
        <w:rPr>
          <w:b/>
          <w:lang w:eastAsia="en-US"/>
        </w:rPr>
        <w:t xml:space="preserve">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 xml:space="preserve">рек. </w:t>
      </w:r>
      <w:proofErr w:type="gramStart"/>
      <w:r w:rsidRPr="00754C84">
        <w:rPr>
          <w:lang w:eastAsia="en-US"/>
        </w:rPr>
        <w:t>Мин. обр. РФ (А.А. Кожин, В.Р. Кучма, О.В.Сивочалова.</w:t>
      </w:r>
      <w:proofErr w:type="gramEnd"/>
      <w:r w:rsidRPr="00754C84">
        <w:rPr>
          <w:lang w:eastAsia="en-US"/>
        </w:rPr>
        <w:t xml:space="preserve">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под ред. С. Н. Попова. - Ростов н</w:t>
      </w:r>
      <w:proofErr w:type="gramStart"/>
      <w:r w:rsidRPr="00754C84">
        <w:rPr>
          <w:lang w:eastAsia="en-US"/>
        </w:rPr>
        <w:t>/Д</w:t>
      </w:r>
      <w:proofErr w:type="gramEnd"/>
      <w:r w:rsidRPr="00754C84">
        <w:rPr>
          <w:lang w:eastAsia="en-US"/>
        </w:rPr>
        <w:t>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- </w:t>
      </w:r>
      <w:proofErr w:type="gramStart"/>
      <w:r w:rsidRPr="00754C84">
        <w:rPr>
          <w:lang w:eastAsia="en-US"/>
        </w:rPr>
        <w:t>м</w:t>
      </w:r>
      <w:proofErr w:type="gramEnd"/>
      <w:r w:rsidRPr="00754C84">
        <w:rPr>
          <w:lang w:eastAsia="en-US"/>
        </w:rPr>
        <w:t>етод. пособие / К. Н. Сизоненко.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А. В. Лейфа. - Благовещенск: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</w:t>
      </w:r>
      <w:proofErr w:type="gramStart"/>
      <w:r w:rsidRPr="00754C84">
        <w:rPr>
          <w:lang w:eastAsia="en-US"/>
        </w:rPr>
        <w:t>рт в Бл</w:t>
      </w:r>
      <w:proofErr w:type="gramEnd"/>
      <w:r w:rsidRPr="00754C84">
        <w:rPr>
          <w:lang w:eastAsia="en-US"/>
        </w:rPr>
        <w:t>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</w:t>
      </w:r>
      <w:proofErr w:type="gramStart"/>
      <w:r w:rsidRPr="00754C84">
        <w:rPr>
          <w:lang w:eastAsia="en-US"/>
        </w:rPr>
        <w:t xml:space="preserve">.: </w:t>
      </w:r>
      <w:proofErr w:type="gramEnd"/>
      <w:r w:rsidRPr="00754C84">
        <w:rPr>
          <w:lang w:eastAsia="en-US"/>
        </w:rPr>
        <w:t>рек. УМО / С. В. Алексеев</w:t>
      </w:r>
      <w:proofErr w:type="gramStart"/>
      <w:r w:rsidRPr="00754C84">
        <w:rPr>
          <w:lang w:eastAsia="en-US"/>
        </w:rPr>
        <w:t xml:space="preserve"> ;</w:t>
      </w:r>
      <w:proofErr w:type="gramEnd"/>
      <w:r w:rsidRPr="00754C84">
        <w:rPr>
          <w:lang w:eastAsia="en-US"/>
        </w:rPr>
        <w:t xml:space="preserve"> под ред. П. В. Крашенинникова. - М.</w:t>
      </w:r>
      <w:proofErr w:type="gramStart"/>
      <w:r w:rsidRPr="00754C84">
        <w:rPr>
          <w:lang w:eastAsia="en-US"/>
        </w:rPr>
        <w:t xml:space="preserve"> :</w:t>
      </w:r>
      <w:proofErr w:type="gramEnd"/>
      <w:r w:rsidRPr="00754C84">
        <w:rPr>
          <w:lang w:eastAsia="en-US"/>
        </w:rPr>
        <w:t xml:space="preserve">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Е.Л. Пичуева.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п</w:t>
      </w:r>
      <w:proofErr w:type="gramEnd"/>
      <w:r w:rsidRPr="00754C84">
        <w:rPr>
          <w:lang w:eastAsia="en-US"/>
        </w:rPr>
        <w:t>особие / В.А. Сафронова, Е.В. Токарь, В.В. Коробков. - Изд-во Амур</w:t>
      </w:r>
      <w:proofErr w:type="gramStart"/>
      <w:r w:rsidRPr="00754C84">
        <w:rPr>
          <w:lang w:eastAsia="en-US"/>
        </w:rPr>
        <w:t>.</w:t>
      </w:r>
      <w:proofErr w:type="gramEnd"/>
      <w:r w:rsidRPr="00754C84">
        <w:rPr>
          <w:lang w:eastAsia="en-US"/>
        </w:rPr>
        <w:t xml:space="preserve"> </w:t>
      </w:r>
      <w:proofErr w:type="gramStart"/>
      <w:r w:rsidRPr="00754C84">
        <w:rPr>
          <w:lang w:eastAsia="en-US"/>
        </w:rPr>
        <w:t>г</w:t>
      </w:r>
      <w:proofErr w:type="gramEnd"/>
      <w:r w:rsidRPr="00754C84">
        <w:rPr>
          <w:lang w:eastAsia="en-US"/>
        </w:rPr>
        <w:t>ос. ун-та, 2008. - 96 c.</w:t>
      </w:r>
    </w:p>
    <w:p w:rsidR="0062419F" w:rsidRPr="00754C84" w:rsidRDefault="0062419F" w:rsidP="00754C84">
      <w:pPr>
        <w:rPr>
          <w:b/>
        </w:rPr>
      </w:pPr>
    </w:p>
    <w:p w:rsidR="00C64A99" w:rsidRPr="00754C84" w:rsidRDefault="001B7B7F" w:rsidP="00EC2C0D">
      <w:pPr>
        <w:ind w:firstLine="709"/>
        <w:jc w:val="center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C64A99" w:rsidRPr="00754C84" w:rsidRDefault="00C64A99" w:rsidP="00754C84">
      <w:pPr>
        <w:jc w:val="center"/>
        <w:rPr>
          <w:color w:val="993300"/>
        </w:rPr>
      </w:pPr>
      <w:r w:rsidRPr="00754C84">
        <w:t xml:space="preserve">  Таблица 7.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№</w:t>
            </w:r>
          </w:p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1E31E6">
              <w:t>п</w:t>
            </w:r>
            <w:proofErr w:type="gramEnd"/>
            <w:r w:rsidRPr="001E31E6">
              <w:t>/п</w:t>
            </w:r>
          </w:p>
        </w:tc>
        <w:tc>
          <w:tcPr>
            <w:tcW w:w="4660" w:type="pct"/>
            <w:vAlign w:val="center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center"/>
            </w:pPr>
            <w:r w:rsidRPr="001E31E6">
              <w:t>Наименование, библиографическое описание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E31E6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E31E6">
              <w:t>Чеснова Е.Л. Физическая культура. Учебное пособие для вузов. – М.: Директ-Медиа, 2013. 160 с. ЭБС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FC2658">
              <w:rPr>
                <w:color w:val="000000"/>
              </w:rPr>
              <w:t xml:space="preserve">Организационные аспекты управления физкультурно-спортивным движением: </w:t>
            </w:r>
            <w:r w:rsidRPr="00FC2658">
              <w:rPr>
                <w:color w:val="000000"/>
              </w:rPr>
              <w:lastRenderedPageBreak/>
              <w:t>учебное пособие</w:t>
            </w:r>
            <w:r>
              <w:rPr>
                <w:color w:val="000000"/>
              </w:rPr>
              <w:t xml:space="preserve">. </w:t>
            </w:r>
            <w:r w:rsidRPr="00FC2658">
              <w:rPr>
                <w:color w:val="000000"/>
              </w:rPr>
              <w:t>Организационные аспекты управления физкультурно-спортивным движением: учебное пособие [Электронный ресурс] / Москва: Советский спорт, 2013. - 464с. - 978-5-9718-0628-8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color w:val="000000"/>
              </w:rPr>
            </w:pPr>
            <w:r w:rsidRPr="00FC2658">
              <w:rPr>
                <w:color w:val="000000"/>
              </w:rPr>
              <w:t>Верхошанский Ю.В. Основы специальной силовой подготовки в спорте [Электронный ресурс] / Москва: Советский спорт, 2013. - 214с. - 978-5-9718-0609-7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/>
                <w:color w:val="000000"/>
                <w:sz w:val="28"/>
                <w:szCs w:val="28"/>
              </w:rPr>
            </w:pPr>
            <w:r w:rsidRPr="00FC2658">
              <w:rPr>
                <w:color w:val="000000"/>
              </w:rPr>
              <w:t>Марков К.К. Техника современного волейбола: монография [Электронный ресурс] / Красноярск: Сибирский федеральный университет, 2013. -220с. - 978-5-7638-2841-2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Макаров Ю.М. Концептуальные особенности совершенствования системы спортивной подготовки в игровых видах: монография [Электронный ресурс] / Москва/Берлин: Директ-Медиа, 2015. -150с. - 978-5-4475-3923-8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FC2658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FC2658">
              <w:rPr>
                <w:color w:val="000000"/>
              </w:rPr>
              <w:t>Марков К.К., Николаева О.О. Тренер – педагог и психолог: монография [Электронный ресурс] / Красноярск: Сибирский федеральный университет, 2013. -249с. - 978-5-7638-2842-9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</w:rPr>
            </w:pPr>
            <w:r w:rsidRPr="00105AEF">
              <w:rPr>
                <w:color w:val="000000"/>
              </w:rPr>
              <w:t>Соболев С.В., Соболева Н.В. Совершенствование тренировочного процесса в спортивном туризме в дисциплине «Дистанции – пешеходные»: монография [Электронный ресурс] / Красноярск: Сибирский федеральный университет, 2014. -134с. - 978-5-7638-3112-2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</w:pPr>
            <w:r w:rsidRPr="00105AEF">
              <w:rPr>
                <w:color w:val="000000"/>
              </w:rPr>
              <w:t>Беставишвили Т. Разумный фитнес: Книга клиента [Электронный ресурс] / Прага: Animedia Company, 2013. -274с. - 978-80-87762-78-3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0B0A90" w:rsidRPr="00105AEF" w:rsidRDefault="000B0A90" w:rsidP="007C7D98">
            <w:pPr>
              <w:jc w:val="both"/>
            </w:pPr>
            <w:r w:rsidRPr="00105AEF">
              <w:rPr>
                <w:color w:val="000000"/>
              </w:rPr>
              <w:t>Манжелей И.В. Инновации в физическом воспитании: учебное пособие [Электронный ресурс] / Москва/Берлин: Директ-Медиа, 2015. -144с. - 978-5-4475-5264-0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Манжелей И.В. Педагогические модели физического воспитания: учебное пособие [Электронный ресурс] / Москва/Берлин: Директ-Медиа, 2015. -199с. - 978-5-4475-5265-7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Мельничук А.А., Пономарев В.В. Физкультурно-спортивная деятельность студентов в вузе: теоретические и практические основы [Электронный ресурс] / Красноярск: СибГТУ, 2013. -173с.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105AEF">
              <w:rPr>
                <w:color w:val="000000"/>
              </w:rPr>
              <w:t>Еремушкин М.А. Двигательная активность и здоровье: от лечебной гимнастики до паркура [Электронный ресурс] / Москва: Спорт, 2016. -184с. - 978-5-9907239-7-9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Иорданская Ф.А. Функциональная подготовленность волейболистов: диагностика, механизмы адаптации, коррекция симптомов дизадаптации [Электронный ресурс] / Москва: Спорт, 2016. -172с. - 978-5-906839-69-5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</w:t>
            </w:r>
            <w:proofErr w:type="gramStart"/>
            <w:r w:rsidRPr="00105AEF">
              <w:rPr>
                <w:color w:val="000000"/>
              </w:rPr>
              <w:t xml:space="preserve"> :</w:t>
            </w:r>
            <w:proofErr w:type="gramEnd"/>
            <w:r w:rsidRPr="00105AEF">
              <w:rPr>
                <w:color w:val="000000"/>
              </w:rPr>
              <w:t xml:space="preserve"> путь к здоровью и физическому совершенству [Электронный ресурс] / Москва: Спорт, 2016. -234с. - 978-5-906839-79-4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Занковец В.Э. Энциклопедия тестирований: монография [Электронный ресурс] / Москва: Спорт, 2016. -456с. - 978-5-906839-49-7</w:t>
            </w:r>
          </w:p>
        </w:tc>
      </w:tr>
      <w:tr w:rsidR="000B0A90" w:rsidRPr="001E31E6" w:rsidTr="007C7D98">
        <w:trPr>
          <w:trHeight w:val="219"/>
        </w:trPr>
        <w:tc>
          <w:tcPr>
            <w:tcW w:w="340" w:type="pct"/>
            <w:vAlign w:val="center"/>
          </w:tcPr>
          <w:p w:rsidR="000B0A90" w:rsidRPr="001E31E6" w:rsidRDefault="000B0A90" w:rsidP="007C7D98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0B0A90" w:rsidRPr="00105AEF" w:rsidRDefault="000B0A90" w:rsidP="007C7D98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105AEF">
              <w:rPr>
                <w:color w:val="000000"/>
              </w:rPr>
              <w:t>Всероссийский физкультурно-спортивный комплекс «Готов к труду и обороне» (ГТО) [Электронный ресурс] / Москва: Спорт, 2016. - 209с. - 978-5-9907239-9-3</w:t>
            </w:r>
          </w:p>
        </w:tc>
      </w:tr>
    </w:tbl>
    <w:p w:rsidR="00C64A99" w:rsidRPr="00754C84" w:rsidRDefault="00C64A99" w:rsidP="00754C84"/>
    <w:p w:rsidR="00C64A99" w:rsidRPr="00754C84" w:rsidRDefault="00C64A99" w:rsidP="00754C84">
      <w:pPr>
        <w:jc w:val="center"/>
      </w:pPr>
      <w:r w:rsidRPr="00754C84">
        <w:t>Таблица 8.  Дополнительная литература</w:t>
      </w:r>
    </w:p>
    <w:p w:rsidR="00C64A99" w:rsidRPr="00754C84" w:rsidRDefault="00C64A99" w:rsidP="00754C84">
      <w:pPr>
        <w:jc w:val="center"/>
      </w:pPr>
    </w:p>
    <w:tbl>
      <w:tblPr>
        <w:tblW w:w="53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6"/>
        <w:gridCol w:w="10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proofErr w:type="gramStart"/>
            <w:r w:rsidRPr="00754C84">
              <w:rPr>
                <w:color w:val="000000"/>
              </w:rPr>
              <w:t>п</w:t>
            </w:r>
            <w:proofErr w:type="gramEnd"/>
            <w:r w:rsidRPr="00754C84">
              <w:rPr>
                <w:color w:val="000000"/>
              </w:rPr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Физическое воспитание детей со сколиозом и нарушением осанки/ Под общ</w:t>
            </w:r>
            <w:proofErr w:type="gramStart"/>
            <w:r w:rsidRPr="00754C84">
              <w:rPr>
                <w:color w:val="000000"/>
              </w:rPr>
              <w:t>.</w:t>
            </w:r>
            <w:proofErr w:type="gramEnd"/>
            <w:r w:rsidRPr="00754C84">
              <w:rPr>
                <w:color w:val="000000"/>
              </w:rPr>
              <w:t xml:space="preserve"> </w:t>
            </w:r>
            <w:proofErr w:type="gramStart"/>
            <w:r w:rsidRPr="00754C84">
              <w:rPr>
                <w:color w:val="000000"/>
              </w:rPr>
              <w:t>р</w:t>
            </w:r>
            <w:proofErr w:type="gramEnd"/>
            <w:r w:rsidRPr="00754C84">
              <w:rPr>
                <w:color w:val="000000"/>
              </w:rPr>
              <w:t>ед. Г.А. Халемского. – 2 е изд.; испр. и доп. – М.: Изд-во НЦ ЭНАС, 2004. – 80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Норрис К.М. Бодибилдинг, Упражнения для брюшного пресса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 xml:space="preserve">М.: ООО «Издательство Астерель»: ООО «Издательство АСТ», 2004.- 152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Семенова Н.А. Дыхательная гимнастика А.Н. Стрельниковой в Школе здоровья Н.Семеновой «Надежда».- СПб</w:t>
            </w:r>
            <w:proofErr w:type="gramStart"/>
            <w:r w:rsidRPr="00754C84">
              <w:rPr>
                <w:color w:val="000000"/>
              </w:rPr>
              <w:t>.: «</w:t>
            </w:r>
            <w:proofErr w:type="gramEnd"/>
            <w:r w:rsidRPr="00754C84">
              <w:rPr>
                <w:color w:val="000000"/>
              </w:rPr>
              <w:t>Изд-во «ДИЛЯ», 2003. – 128 с.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Лисицкая Т.С., Сиднева Л.В. Аэробика: в 2 т. – М.: Федерация аэробики России, 2002. 216с. 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>Спортивные игры: Техника, тактика, методика обучения: Учеб. Для студ. высш. пед. учеб</w:t>
            </w:r>
            <w:proofErr w:type="gramStart"/>
            <w:r w:rsidRPr="00754C84">
              <w:t>.</w:t>
            </w:r>
            <w:proofErr w:type="gramEnd"/>
            <w:r w:rsidRPr="00754C84">
              <w:t xml:space="preserve"> </w:t>
            </w:r>
            <w:proofErr w:type="gramStart"/>
            <w:r w:rsidRPr="00754C84">
              <w:t>з</w:t>
            </w:r>
            <w:proofErr w:type="gramEnd"/>
            <w:r w:rsidRPr="00754C84">
              <w:t>аведений / Ю.Д. Железняк. – М.: издательский центр «Академия», 2002.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Селуянов В. Технология оздоровительной физической культуры. М.: СпортАкадемПресс, 2001. 248с.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Солодков А.С., Сологуб Е.Б. Физиология человека. Общая. Спортивная. </w:t>
            </w:r>
            <w:proofErr w:type="gramStart"/>
            <w:r w:rsidRPr="00754C84">
              <w:rPr>
                <w:color w:val="000000"/>
              </w:rPr>
              <w:t>Возрастная</w:t>
            </w:r>
            <w:proofErr w:type="gramEnd"/>
            <w:r w:rsidRPr="00754C84">
              <w:rPr>
                <w:color w:val="000000"/>
              </w:rPr>
              <w:t xml:space="preserve"> / Учебник. М.: Терра-Спорт, Олимпия Пресс, 2001. 520с.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Стефени Керони, Энтони Рэнкен. Формирование тела со свободными отягощениями. М.: Терра Спорт, 2001 86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Кеннеди Р.,  Гринвуд-Робинсон М. Фитнесс тренинг. Медиа спорт 2000, 215с.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t>Виленский М.Я., Горшков А.Г. Основы здорового образа жизни студента</w:t>
            </w:r>
            <w:proofErr w:type="gramStart"/>
            <w:r w:rsidRPr="00754C84">
              <w:t>.-</w:t>
            </w:r>
            <w:proofErr w:type="gramEnd"/>
            <w:r w:rsidRPr="00754C84">
              <w:t>в.ж.:Среднее профессиональное образование, 1995 ,Н 4,5,6; 1996, N1,2,3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Кучкин С.Н. Методы оценки уровня здоровья и физической работоспособности: Учебное пособие. Волгоград, 1994. 104 с.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Мэксим Тобис, Мэри Стюарт. Растягивайся и расслабляйся. М.: Физкультура и спорт, 1994.159 с. </w:t>
            </w:r>
          </w:p>
        </w:tc>
      </w:tr>
      <w:tr w:rsidR="00C64A99" w:rsidRPr="00754C84" w:rsidTr="00E14F8F">
        <w:trPr>
          <w:gridAfter w:val="1"/>
          <w:wAfter w:w="5" w:type="pct"/>
          <w:trHeight w:val="844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>Основы медицинских знаний учащихся: Проб. учеб. для сред. учеб. заведений / М.И. Гоголев, Б.А. Гайко; Под ред. М.И. Гоголева</w:t>
            </w:r>
            <w:proofErr w:type="gramStart"/>
            <w:r w:rsidRPr="00754C84">
              <w:rPr>
                <w:color w:val="000000"/>
              </w:rPr>
              <w:t>.-</w:t>
            </w:r>
            <w:proofErr w:type="gramEnd"/>
            <w:r w:rsidRPr="00754C84">
              <w:rPr>
                <w:color w:val="000000"/>
              </w:rPr>
              <w:t>М.: Просвещение, 1991. – 112 с.: ил.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Сила плюс грация: Атлетическая гимнастика для всех / Авт. </w:t>
            </w:r>
            <w:proofErr w:type="gramStart"/>
            <w:r w:rsidRPr="00754C84">
              <w:rPr>
                <w:color w:val="000000"/>
              </w:rPr>
              <w:t>–с</w:t>
            </w:r>
            <w:proofErr w:type="gramEnd"/>
            <w:r w:rsidRPr="00754C84">
              <w:rPr>
                <w:color w:val="000000"/>
              </w:rPr>
              <w:t xml:space="preserve">ост. М.Б. Акопянц, Б.А. Подливаев. – М.: Физкультура и спорт, 1990. – 160 с.  </w:t>
            </w:r>
          </w:p>
        </w:tc>
      </w:tr>
      <w:tr w:rsidR="00C64A99" w:rsidRPr="00754C84" w:rsidTr="00E14F8F">
        <w:trPr>
          <w:gridAfter w:val="1"/>
          <w:wAfter w:w="5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754C84">
              <w:rPr>
                <w:color w:val="000000"/>
              </w:rPr>
              <w:t xml:space="preserve"> Волков В.М., Мильнер Е.Г. Человек и бег. – М.: Физкультура и спорт, 1987. – 144 с. </w:t>
            </w:r>
          </w:p>
        </w:tc>
      </w:tr>
      <w:tr w:rsidR="00C64A99" w:rsidRPr="00754C84" w:rsidTr="008B4174">
        <w:trPr>
          <w:trHeight w:val="599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Таблица 9. Нормативная литература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0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Наименование, библиографическое описание</w:t>
            </w:r>
          </w:p>
        </w:tc>
      </w:tr>
      <w:tr w:rsidR="00C64A99" w:rsidRPr="00754C84" w:rsidTr="00E14F8F">
        <w:trPr>
          <w:gridAfter w:val="1"/>
          <w:wAfter w:w="5" w:type="pct"/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Федеральный закон «О физической культуре и спорте в Российской Федерации» от 04.12.07 N 329-ФЗ;</w:t>
            </w:r>
          </w:p>
        </w:tc>
      </w:tr>
      <w:tr w:rsidR="00C64A99" w:rsidRPr="00754C84" w:rsidTr="00E14F8F">
        <w:trPr>
          <w:gridAfter w:val="1"/>
          <w:wAfter w:w="5" w:type="pct"/>
          <w:trHeight w:val="787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C64A99" w:rsidRPr="00754C84" w:rsidTr="00E14F8F">
        <w:trPr>
          <w:gridAfter w:val="1"/>
          <w:wAfter w:w="5" w:type="pct"/>
          <w:trHeight w:val="862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г. </w:t>
            </w:r>
          </w:p>
        </w:tc>
      </w:tr>
      <w:tr w:rsidR="00C64A99" w:rsidRPr="00754C84" w:rsidTr="00E14F8F">
        <w:trPr>
          <w:gridAfter w:val="1"/>
          <w:wAfter w:w="5" w:type="pct"/>
          <w:trHeight w:val="823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C64A99" w:rsidRPr="00754C84" w:rsidTr="00E14F8F">
        <w:trPr>
          <w:gridAfter w:val="1"/>
          <w:wAfter w:w="5" w:type="pct"/>
          <w:trHeight w:val="6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Нормативно -  правовое регулирование в сфере ФК и спорта</w:t>
            </w:r>
            <w:proofErr w:type="gramStart"/>
            <w:r w:rsidRPr="00754C84">
              <w:t xml:space="preserve"> .</w:t>
            </w:r>
            <w:proofErr w:type="gramEnd"/>
            <w:r w:rsidRPr="00754C84">
              <w:t>- М.: Советский спорт, 2003.- 148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C64A99" w:rsidRPr="00754C84" w:rsidTr="00E14F8F">
        <w:trPr>
          <w:gridAfter w:val="1"/>
          <w:wAfter w:w="5" w:type="pct"/>
          <w:trHeight w:val="738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50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>Федеральный закон от 29 декабря 2012 г. № 273-ФЗ "Об образовании в Российской Федерации.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10. Электронные и информационные ресурсы</w:t>
      </w:r>
    </w:p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557"/>
        <w:gridCol w:w="8"/>
      </w:tblGrid>
      <w:tr w:rsidR="00C64A99" w:rsidRPr="00754C84" w:rsidTr="00E14F8F">
        <w:trPr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4655" w:type="pct"/>
            <w:gridSpan w:val="2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Название, адрес ресурса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Электронный учебник по физическому воспитанию – </w:t>
            </w:r>
            <w:hyperlink r:id="rId9" w:history="1">
              <w:r w:rsidRPr="00754C84">
                <w:rPr>
                  <w:rStyle w:val="ac"/>
                </w:rPr>
                <w:t>http://cnit.ssau.ru/kadis/ocnov_set/index.htm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>Васильева Е.Э. Как написать курсовую работу.</w:t>
            </w:r>
            <w:r w:rsidRPr="00754C84">
              <w:rPr>
                <w:b/>
              </w:rPr>
              <w:t xml:space="preserve"> </w:t>
            </w:r>
            <w:r w:rsidRPr="00754C84">
              <w:t xml:space="preserve">– </w:t>
            </w:r>
            <w:hyperlink r:id="rId10" w:history="1">
              <w:r w:rsidRPr="00754C84">
                <w:rPr>
                  <w:rStyle w:val="ac"/>
                </w:rPr>
                <w:t>http://vasilyeva.edu.by/sm.aspx?uid=132109</w:t>
              </w:r>
            </w:hyperlink>
            <w:r w:rsidRPr="00754C84">
              <w:t xml:space="preserve"> ЭБС</w:t>
            </w:r>
          </w:p>
        </w:tc>
      </w:tr>
      <w:tr w:rsidR="00C64A99" w:rsidRPr="00754C84" w:rsidTr="00E14F8F">
        <w:trPr>
          <w:gridAfter w:val="1"/>
          <w:wAfter w:w="4" w:type="pct"/>
          <w:trHeight w:val="219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51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  <w:rPr>
                <w:color w:val="993300"/>
              </w:rPr>
            </w:pPr>
            <w:r w:rsidRPr="00754C84">
              <w:t xml:space="preserve">Примерная программа по физической культуре. - </w:t>
            </w:r>
            <w:hyperlink r:id="rId11" w:history="1">
              <w:r w:rsidRPr="00754C84">
                <w:rPr>
                  <w:rStyle w:val="ac"/>
                </w:rPr>
                <w:t>http://</w:t>
              </w:r>
              <w:r w:rsidRPr="00754C84">
                <w:rPr>
                  <w:rStyle w:val="ac"/>
                  <w:lang w:val="en-US"/>
                </w:rPr>
                <w:t>dokuments</w:t>
              </w:r>
              <w:r w:rsidRPr="00754C84">
                <w:rPr>
                  <w:rStyle w:val="ac"/>
                </w:rPr>
                <w:t>.htm</w:t>
              </w:r>
            </w:hyperlink>
            <w:r w:rsidRPr="00754C84">
              <w:rPr>
                <w:u w:val="single"/>
              </w:rPr>
              <w:t xml:space="preserve"> </w:t>
            </w:r>
            <w:r w:rsidRPr="00754C84">
              <w:t>ЭБС</w:t>
            </w:r>
          </w:p>
        </w:tc>
      </w:tr>
    </w:tbl>
    <w:p w:rsidR="00C64A99" w:rsidRPr="00754C84" w:rsidRDefault="00C64A99" w:rsidP="00754C84">
      <w:pPr>
        <w:jc w:val="center"/>
      </w:pPr>
    </w:p>
    <w:p w:rsidR="00C64A99" w:rsidRPr="00754C84" w:rsidRDefault="00C64A99" w:rsidP="00754C84">
      <w:pPr>
        <w:jc w:val="center"/>
      </w:pPr>
      <w:r w:rsidRPr="00754C84">
        <w:t>Таблица 11. Периодические издания</w:t>
      </w:r>
    </w:p>
    <w:tbl>
      <w:tblPr>
        <w:tblW w:w="53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9556"/>
      </w:tblGrid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proofErr w:type="gramStart"/>
            <w:r w:rsidRPr="00754C84">
              <w:rPr>
                <w:sz w:val="24"/>
                <w:szCs w:val="24"/>
              </w:rPr>
              <w:t>п</w:t>
            </w:r>
            <w:proofErr w:type="gramEnd"/>
            <w:r w:rsidRPr="00754C84">
              <w:rPr>
                <w:sz w:val="24"/>
                <w:szCs w:val="24"/>
              </w:rPr>
              <w:t>/п</w:t>
            </w:r>
          </w:p>
        </w:tc>
        <w:tc>
          <w:tcPr>
            <w:tcW w:w="4655" w:type="pct"/>
            <w:vAlign w:val="center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 w:rsidRPr="00754C84">
              <w:rPr>
                <w:color w:val="000000"/>
              </w:rPr>
              <w:t>Наименование журнала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55" w:type="pct"/>
          </w:tcPr>
          <w:p w:rsidR="00C64A99" w:rsidRPr="00754C84" w:rsidRDefault="00C64A99" w:rsidP="00754C84">
            <w:pPr>
              <w:tabs>
                <w:tab w:val="center" w:pos="4677"/>
                <w:tab w:val="right" w:pos="9355"/>
              </w:tabs>
              <w:jc w:val="both"/>
            </w:pPr>
            <w:r w:rsidRPr="00754C84">
              <w:t xml:space="preserve"> </w:t>
            </w:r>
            <w:proofErr w:type="gramStart"/>
            <w:r w:rsidRPr="00754C84">
              <w:t>научно-метод</w:t>
            </w:r>
            <w:proofErr w:type="gramEnd"/>
            <w:r w:rsidRPr="00754C84">
              <w:t>. журнал Физическая культура, спорт – наука и практика</w:t>
            </w:r>
          </w:p>
        </w:tc>
      </w:tr>
      <w:tr w:rsidR="00C64A99" w:rsidRPr="00754C84" w:rsidTr="00E14F8F">
        <w:trPr>
          <w:trHeight w:val="551"/>
        </w:trPr>
        <w:tc>
          <w:tcPr>
            <w:tcW w:w="345" w:type="pct"/>
            <w:vAlign w:val="center"/>
          </w:tcPr>
          <w:p w:rsidR="00C64A99" w:rsidRPr="00754C84" w:rsidRDefault="00C64A99" w:rsidP="00754C84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754C84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55" w:type="pct"/>
          </w:tcPr>
          <w:p w:rsidR="00C64A99" w:rsidRPr="00754C84" w:rsidRDefault="00C83264" w:rsidP="00754C84">
            <w:pPr>
              <w:tabs>
                <w:tab w:val="center" w:pos="4677"/>
                <w:tab w:val="right" w:pos="9355"/>
              </w:tabs>
              <w:jc w:val="both"/>
            </w:pPr>
            <w:r>
              <w:t>научно</w:t>
            </w:r>
            <w:r w:rsidR="00C64A99" w:rsidRPr="00754C84">
              <w:t>-теоретич. журнал Теория и практика физической культуры</w:t>
            </w:r>
          </w:p>
        </w:tc>
      </w:tr>
    </w:tbl>
    <w:p w:rsidR="00C64A99" w:rsidRPr="00754C84" w:rsidRDefault="00EC2C0D" w:rsidP="00EC2C0D">
      <w:pPr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 xml:space="preserve">Методические указания </w:t>
      </w:r>
      <w:proofErr w:type="gramStart"/>
      <w:r w:rsidRPr="00754C84">
        <w:rPr>
          <w:b/>
        </w:rPr>
        <w:t>обучающимся</w:t>
      </w:r>
      <w:proofErr w:type="gramEnd"/>
      <w:r w:rsidRPr="00754C84">
        <w:rPr>
          <w:b/>
        </w:rPr>
        <w:t>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 xml:space="preserve"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</w:t>
      </w:r>
      <w:proofErr w:type="gramStart"/>
      <w:r w:rsidRPr="00754C84">
        <w:t>Отнесенным</w:t>
      </w:r>
      <w:proofErr w:type="gramEnd"/>
      <w:r w:rsidRPr="00754C84">
        <w:t xml:space="preserve">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proofErr w:type="gramStart"/>
      <w:r w:rsidRPr="00754C84">
        <w:rPr>
          <w:b/>
        </w:rPr>
        <w:lastRenderedPageBreak/>
        <w:t xml:space="preserve">К специальной группе </w:t>
      </w:r>
      <w:r w:rsidRPr="00754C84">
        <w:t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</w:t>
      </w:r>
      <w:proofErr w:type="gramEnd"/>
      <w:r w:rsidRPr="00754C84">
        <w:t xml:space="preserve"> </w:t>
      </w:r>
      <w:proofErr w:type="gramStart"/>
      <w:r w:rsidRPr="00754C84">
        <w:t>Отнесенным к этой группе разрешаются занятия  оздоровительной физкультурой под руководством учителя физической культуры или инструктора, окончившего специальные курсы повышения квалификации.</w:t>
      </w:r>
      <w:proofErr w:type="gramEnd"/>
      <w:r w:rsidRPr="00754C84">
        <w:t xml:space="preserve">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EC2C0D" w:rsidP="00EC2C0D">
      <w:pPr>
        <w:pStyle w:val="12"/>
        <w:tabs>
          <w:tab w:val="left" w:pos="9050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C64A99" w:rsidRPr="00754C84">
        <w:rPr>
          <w:b/>
          <w:sz w:val="24"/>
          <w:szCs w:val="24"/>
        </w:rPr>
        <w:t>.1.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703" w:type="dxa"/>
        <w:jc w:val="center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7161"/>
        <w:gridCol w:w="2003"/>
      </w:tblGrid>
      <w:tr w:rsidR="00C64A99" w:rsidRPr="00754C84" w:rsidTr="00B20785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proofErr w:type="gramStart"/>
            <w:r w:rsidRPr="00754C84">
              <w:t>п</w:t>
            </w:r>
            <w:proofErr w:type="gramEnd"/>
            <w:r w:rsidRPr="00754C84">
              <w:t>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2003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B20785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2003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C9609B">
        <w:trPr>
          <w:cantSplit/>
          <w:jc w:val="center"/>
        </w:trPr>
        <w:tc>
          <w:tcPr>
            <w:tcW w:w="9703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C64A99" w:rsidP="00754C84">
      <w:pPr>
        <w:ind w:left="360"/>
        <w:jc w:val="both"/>
      </w:pPr>
      <w:r w:rsidRPr="00754C84">
        <w:t xml:space="preserve">                    </w:t>
      </w:r>
    </w:p>
    <w:p w:rsidR="00C64A99" w:rsidRPr="00754C84" w:rsidRDefault="00EC2C0D" w:rsidP="00754C84">
      <w:pPr>
        <w:ind w:left="360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к занятиям физической культурой студентов </w:t>
      </w:r>
      <w:proofErr w:type="gramStart"/>
      <w:r w:rsidRPr="00754C84">
        <w:rPr>
          <w:b/>
        </w:rPr>
        <w:t>специального</w:t>
      </w:r>
      <w:proofErr w:type="gramEnd"/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 xml:space="preserve">медицинского отделения </w:t>
      </w:r>
      <w:proofErr w:type="gramStart"/>
      <w:r w:rsidRPr="00754C84">
        <w:rPr>
          <w:b/>
        </w:rPr>
        <w:t>занимающихся</w:t>
      </w:r>
      <w:proofErr w:type="gramEnd"/>
      <w:r w:rsidRPr="00754C84">
        <w:rPr>
          <w:b/>
        </w:rPr>
        <w:t xml:space="preserve">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2791"/>
        <w:gridCol w:w="3451"/>
        <w:gridCol w:w="2692"/>
      </w:tblGrid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Сердечнососудистой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</w:t>
            </w:r>
            <w:proofErr w:type="gramStart"/>
            <w:r w:rsidRPr="00754C84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резким упражнением темпа, а именно упражнения в упорах, </w:t>
            </w:r>
            <w:r w:rsidRPr="00754C84">
              <w:rPr>
                <w:rFonts w:ascii="Times New Roman" w:hAnsi="Times New Roman"/>
              </w:rPr>
              <w:lastRenderedPageBreak/>
              <w:t>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- обще-развивающие упражнения, охватывающие все мышечные группы, в исходном положении </w:t>
            </w:r>
            <w:r w:rsidRPr="00754C84">
              <w:rPr>
                <w:rFonts w:ascii="Times New Roman" w:hAnsi="Times New Roman"/>
              </w:rPr>
              <w:lastRenderedPageBreak/>
              <w:t>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ходьба ускоренная дозированная, плавание, катание на велосипеде, гребля, турпоходы, экскурсии, ходьба на лыжах, катание на коньках.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Упражнения с натуживанием  и резким колебанием внутрибрюшного давления, например быстрый подъем туловища из и.п. лежа в </w:t>
            </w:r>
            <w:proofErr w:type="gramStart"/>
            <w:r w:rsidRPr="00754C84">
              <w:rPr>
                <w:rFonts w:ascii="Times New Roman" w:hAnsi="Times New Roman"/>
              </w:rPr>
              <w:t>положение</w:t>
            </w:r>
            <w:proofErr w:type="gramEnd"/>
            <w:r w:rsidRPr="00754C84">
              <w:rPr>
                <w:rFonts w:ascii="Times New Roman" w:hAnsi="Times New Roman"/>
              </w:rPr>
              <w:t xml:space="preserve">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для мышц таза, воздействующие на лимфо-кровообращение 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Обще-развивающие упражнения, способствующие тренировке полного дыхания, особенно углубленного вдоха, упражнения на развитие диафрагмального </w:t>
            </w:r>
            <w:r w:rsidRPr="00754C84">
              <w:rPr>
                <w:rFonts w:ascii="Times New Roman" w:hAnsi="Times New Roman"/>
              </w:rPr>
              <w:lastRenderedPageBreak/>
              <w:t>дыхания.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EC2C0D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EC2C0D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Упражнения </w:t>
            </w:r>
            <w:proofErr w:type="gramStart"/>
            <w:r w:rsidRPr="00754C84">
              <w:rPr>
                <w:rFonts w:ascii="Times New Roman" w:hAnsi="Times New Roman"/>
              </w:rPr>
              <w:t>из</w:t>
            </w:r>
            <w:proofErr w:type="gramEnd"/>
            <w:r w:rsidRPr="00754C84">
              <w:rPr>
                <w:rFonts w:ascii="Times New Roman" w:hAnsi="Times New Roman"/>
              </w:rPr>
              <w:t xml:space="preserve">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EC2C0D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451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равновесие 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О.Р.У. С соблюдением принципов постепенности увеличения нагрузки, упражнение на все группы мышц в медленном и среднем темпе, в сочетании с </w:t>
            </w:r>
            <w:r w:rsidR="00EC2C0D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EC2C0D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- сило</w:t>
            </w:r>
            <w:r w:rsidR="00EC2C0D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B20785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футбол, </w:t>
            </w:r>
            <w:proofErr w:type="gramStart"/>
            <w:r w:rsidRPr="00754C84">
              <w:rPr>
                <w:rFonts w:ascii="Times New Roman" w:hAnsi="Times New Roman"/>
              </w:rPr>
              <w:t>б</w:t>
            </w:r>
            <w:proofErr w:type="gramEnd"/>
            <w:r w:rsidRPr="00754C84">
              <w:rPr>
                <w:rFonts w:ascii="Times New Roman" w:hAnsi="Times New Roman"/>
              </w:rPr>
              <w:t>/б, хоккей, регби.</w:t>
            </w:r>
          </w:p>
        </w:tc>
        <w:tc>
          <w:tcPr>
            <w:tcW w:w="2692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EC2C0D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</w:t>
            </w:r>
            <w:proofErr w:type="gramStart"/>
            <w:r w:rsidRPr="00754C84">
              <w:rPr>
                <w:rFonts w:ascii="Times New Roman" w:hAnsi="Times New Roman"/>
              </w:rPr>
              <w:t>спец</w:t>
            </w:r>
            <w:proofErr w:type="gramEnd"/>
            <w:r w:rsidRPr="00754C84">
              <w:rPr>
                <w:rFonts w:ascii="Times New Roman" w:hAnsi="Times New Roman"/>
              </w:rPr>
              <w:t xml:space="preserve"> упражнения для наружных и внутренних мышц глаза;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Противопоказание, </w:t>
            </w:r>
            <w:proofErr w:type="gramStart"/>
            <w:r w:rsidRPr="00754C84">
              <w:rPr>
                <w:rFonts w:ascii="Times New Roman" w:hAnsi="Times New Roman"/>
              </w:rPr>
              <w:t>связанные</w:t>
            </w:r>
            <w:proofErr w:type="gramEnd"/>
            <w:r w:rsidRPr="00754C84">
              <w:rPr>
                <w:rFonts w:ascii="Times New Roman" w:hAnsi="Times New Roman"/>
              </w:rPr>
              <w:t xml:space="preserve"> с сопутствующими заболеваниями.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  <w:proofErr w:type="gramEnd"/>
          </w:p>
        </w:tc>
      </w:tr>
      <w:tr w:rsidR="00C64A99" w:rsidRPr="00754C84" w:rsidTr="00B20785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79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451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EC2C0D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2692" w:type="dxa"/>
          </w:tcPr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EC2C0D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стопы, спинальные упражнения для большеберцовых мышц </w:t>
            </w:r>
            <w:r w:rsidR="00C64A99" w:rsidRPr="00754C84">
              <w:rPr>
                <w:rFonts w:ascii="Times New Roman" w:hAnsi="Times New Roman"/>
              </w:rPr>
              <w:lastRenderedPageBreak/>
              <w:t>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EC2C0D" w:rsidP="00754C84">
      <w:pPr>
        <w:ind w:right="-1"/>
        <w:jc w:val="center"/>
        <w:rPr>
          <w:b/>
        </w:rPr>
      </w:pPr>
      <w:r>
        <w:rPr>
          <w:b/>
        </w:rPr>
        <w:t>6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</w:t>
      </w:r>
      <w:r w:rsidRPr="00754C84">
        <w:rPr>
          <w:b/>
        </w:rPr>
        <w:t xml:space="preserve"> </w:t>
      </w:r>
      <w:r w:rsidRPr="00754C84">
        <w:t>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lastRenderedPageBreak/>
        <w:t>2) выполнение отталкивания с предварительного подскока;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EC2C0D" w:rsidRDefault="00EC2C0D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Подтягивание на низкой перекладине выполняется из ИП: </w:t>
      </w:r>
      <w:proofErr w:type="gramStart"/>
      <w:r w:rsidRPr="00754C84">
        <w:t>вис</w:t>
      </w:r>
      <w:proofErr w:type="gramEnd"/>
      <w:r w:rsidRPr="00754C84">
        <w:t xml:space="preserve">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подтягивания с рывками или с прогибанием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Pr="00754C84">
        <w:rPr>
          <w:b/>
        </w:rPr>
        <w:t xml:space="preserve"> 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</w:t>
      </w:r>
      <w:r w:rsidRPr="00754C84">
        <w:lastRenderedPageBreak/>
        <w:t xml:space="preserve">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proofErr w:type="gramStart"/>
      <w:r w:rsidRPr="00754C84">
        <w:t>Участник имеет право начинать упражнение с любой руки и переходить к выполнению упражнения второй рукой в любое время, отдыхать, опустив гирю вниз (не 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  <w:proofErr w:type="gramEnd"/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Pr="00754C84">
        <w:rPr>
          <w:b/>
        </w:rPr>
        <w:t xml:space="preserve"> </w:t>
      </w:r>
      <w:r w:rsidRPr="00754C84">
        <w:t xml:space="preserve">выполняется из ИП: </w:t>
      </w:r>
      <w:proofErr w:type="gramStart"/>
      <w:r w:rsidRPr="00754C84">
        <w:t>упор</w:t>
      </w:r>
      <w:proofErr w:type="gramEnd"/>
      <w:r w:rsidRPr="00754C84">
        <w:t xml:space="preserve">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 xml:space="preserve">Поднимание туловища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Pr="00754C84">
        <w:rPr>
          <w:b/>
        </w:rPr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максимальное количество подниманий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Засчитывается количество правильно </w:t>
      </w:r>
      <w:proofErr w:type="gramStart"/>
      <w:r w:rsidRPr="00754C84">
        <w:t>выполненных</w:t>
      </w:r>
      <w:proofErr w:type="gramEnd"/>
      <w:r w:rsidRPr="00754C84">
        <w:t xml:space="preserve">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 xml:space="preserve">Наклон вперед из </w:t>
      </w:r>
      <w:proofErr w:type="gramStart"/>
      <w:r w:rsidRPr="00754C84">
        <w:rPr>
          <w:b/>
        </w:rPr>
        <w:t>положения</w:t>
      </w:r>
      <w:proofErr w:type="gramEnd"/>
      <w:r w:rsidRPr="00754C84">
        <w:rPr>
          <w:b/>
        </w:rPr>
        <w:t xml:space="preserve">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Наклон вперед из </w:t>
      </w:r>
      <w:proofErr w:type="gramStart"/>
      <w:r w:rsidRPr="00754C84">
        <w:t>положения</w:t>
      </w:r>
      <w:proofErr w:type="gramEnd"/>
      <w:r w:rsidRPr="00754C84">
        <w:t xml:space="preserve">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</w:t>
      </w:r>
      <w:proofErr w:type="gramStart"/>
      <w:r w:rsidRPr="00754C84">
        <w:t>фиксирует результат в течение 2 сек</w:t>
      </w:r>
      <w:proofErr w:type="gramEnd"/>
      <w:r w:rsidRPr="00754C84">
        <w:t>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</w:t>
      </w:r>
      <w:proofErr w:type="gramStart"/>
      <w:r w:rsidRPr="00754C84">
        <w:t>фиксирует результат в течение 2 сек</w:t>
      </w:r>
      <w:proofErr w:type="gramEnd"/>
      <w:r w:rsidRPr="00754C84">
        <w:t>. Величина гибкости измеряется в сантиметрах. Результат выше уровня гимнастической скамьи определяется знаком</w:t>
      </w:r>
      <w:proofErr w:type="gramStart"/>
      <w:r w:rsidRPr="00754C84">
        <w:t xml:space="preserve"> –, </w:t>
      </w:r>
      <w:proofErr w:type="gramEnd"/>
      <w:r w:rsidRPr="00754C84">
        <w:t>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lastRenderedPageBreak/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C64A99" w:rsidRPr="00754C84" w:rsidRDefault="00C64A99" w:rsidP="00754C84">
      <w:pPr>
        <w:tabs>
          <w:tab w:val="left" w:pos="1245"/>
        </w:tabs>
        <w:rPr>
          <w:b/>
          <w:bCs/>
        </w:rPr>
      </w:pPr>
      <w:r w:rsidRPr="00754C84">
        <w:rPr>
          <w:b/>
          <w:bCs/>
        </w:rPr>
        <w:tab/>
      </w:r>
      <w:r w:rsidR="00EC2C0D">
        <w:rPr>
          <w:b/>
        </w:rPr>
        <w:t>7</w:t>
      </w:r>
      <w:r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E14F8F" w:rsidRDefault="00E14F8F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83264" w:rsidRDefault="00C83264" w:rsidP="00754C84">
      <w:pPr>
        <w:rPr>
          <w:b/>
        </w:rPr>
      </w:pPr>
    </w:p>
    <w:p w:rsidR="00C64A99" w:rsidRPr="00754C84" w:rsidRDefault="00EC2C0D" w:rsidP="00754C84">
      <w:pPr>
        <w:rPr>
          <w:b/>
        </w:rPr>
      </w:pPr>
      <w:r>
        <w:rPr>
          <w:b/>
        </w:rPr>
        <w:t>8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proofErr w:type="gramStart"/>
            <w:r w:rsidRPr="00754C84">
              <w:t>Заменен-ных</w:t>
            </w:r>
            <w:proofErr w:type="gramEnd"/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55244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B3" w:rsidRDefault="00161AB3" w:rsidP="0055244D">
      <w:pPr>
        <w:spacing w:before="0"/>
      </w:pPr>
      <w:r>
        <w:separator/>
      </w:r>
    </w:p>
  </w:endnote>
  <w:endnote w:type="continuationSeparator" w:id="0">
    <w:p w:rsidR="00161AB3" w:rsidRDefault="00161AB3" w:rsidP="00552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C84" w:rsidRDefault="00C73317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5AA9">
      <w:rPr>
        <w:noProof/>
      </w:rPr>
      <w:t>3</w:t>
    </w:r>
    <w:r>
      <w:rPr>
        <w:noProof/>
      </w:rPr>
      <w:fldChar w:fldCharType="end"/>
    </w:r>
  </w:p>
  <w:p w:rsidR="00754C84" w:rsidRDefault="00754C8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B3" w:rsidRDefault="00161AB3" w:rsidP="0055244D">
      <w:pPr>
        <w:spacing w:before="0"/>
      </w:pPr>
      <w:r>
        <w:separator/>
      </w:r>
    </w:p>
  </w:footnote>
  <w:footnote w:type="continuationSeparator" w:id="0">
    <w:p w:rsidR="00161AB3" w:rsidRDefault="00161AB3" w:rsidP="0055244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2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BC3"/>
    <w:rsid w:val="00014C7A"/>
    <w:rsid w:val="000205D4"/>
    <w:rsid w:val="00044CF8"/>
    <w:rsid w:val="000501C2"/>
    <w:rsid w:val="000518D2"/>
    <w:rsid w:val="00057EDD"/>
    <w:rsid w:val="000A61DB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61AB3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F629A"/>
    <w:rsid w:val="00231102"/>
    <w:rsid w:val="00243881"/>
    <w:rsid w:val="00244666"/>
    <w:rsid w:val="002705FC"/>
    <w:rsid w:val="00287CFB"/>
    <w:rsid w:val="002C0250"/>
    <w:rsid w:val="002F4619"/>
    <w:rsid w:val="00305F80"/>
    <w:rsid w:val="00313793"/>
    <w:rsid w:val="00344658"/>
    <w:rsid w:val="00353F70"/>
    <w:rsid w:val="003624AB"/>
    <w:rsid w:val="003710F0"/>
    <w:rsid w:val="0038125F"/>
    <w:rsid w:val="00382023"/>
    <w:rsid w:val="00387C8E"/>
    <w:rsid w:val="00396203"/>
    <w:rsid w:val="003A4F67"/>
    <w:rsid w:val="003B12EC"/>
    <w:rsid w:val="003C6BCD"/>
    <w:rsid w:val="003C6F8D"/>
    <w:rsid w:val="003C7B64"/>
    <w:rsid w:val="003D4CB8"/>
    <w:rsid w:val="003E28C5"/>
    <w:rsid w:val="003E40BD"/>
    <w:rsid w:val="003F27C1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6D39"/>
    <w:rsid w:val="004E2434"/>
    <w:rsid w:val="0051273C"/>
    <w:rsid w:val="00513791"/>
    <w:rsid w:val="0055244D"/>
    <w:rsid w:val="0055281C"/>
    <w:rsid w:val="005606F9"/>
    <w:rsid w:val="005612FD"/>
    <w:rsid w:val="00584BDC"/>
    <w:rsid w:val="00585429"/>
    <w:rsid w:val="005C0765"/>
    <w:rsid w:val="005D41A7"/>
    <w:rsid w:val="005E47A3"/>
    <w:rsid w:val="00600E62"/>
    <w:rsid w:val="00602A8D"/>
    <w:rsid w:val="00617741"/>
    <w:rsid w:val="0062419F"/>
    <w:rsid w:val="006646DD"/>
    <w:rsid w:val="00685240"/>
    <w:rsid w:val="006933BE"/>
    <w:rsid w:val="006A5449"/>
    <w:rsid w:val="006A7186"/>
    <w:rsid w:val="006B057C"/>
    <w:rsid w:val="006D28F7"/>
    <w:rsid w:val="006E7B69"/>
    <w:rsid w:val="006F7BA1"/>
    <w:rsid w:val="007062B0"/>
    <w:rsid w:val="007160CF"/>
    <w:rsid w:val="00752854"/>
    <w:rsid w:val="00754C84"/>
    <w:rsid w:val="00771680"/>
    <w:rsid w:val="0077444E"/>
    <w:rsid w:val="00774600"/>
    <w:rsid w:val="007804A9"/>
    <w:rsid w:val="007810BA"/>
    <w:rsid w:val="00781FD0"/>
    <w:rsid w:val="00784C53"/>
    <w:rsid w:val="007905CE"/>
    <w:rsid w:val="007A0449"/>
    <w:rsid w:val="007C3B6F"/>
    <w:rsid w:val="007D7C5C"/>
    <w:rsid w:val="007F3B70"/>
    <w:rsid w:val="0080551A"/>
    <w:rsid w:val="00813417"/>
    <w:rsid w:val="008204F5"/>
    <w:rsid w:val="008400EF"/>
    <w:rsid w:val="00841420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D548C"/>
    <w:rsid w:val="008E004D"/>
    <w:rsid w:val="0091398F"/>
    <w:rsid w:val="009209A4"/>
    <w:rsid w:val="00921F8E"/>
    <w:rsid w:val="009227AF"/>
    <w:rsid w:val="00952DF8"/>
    <w:rsid w:val="009645DE"/>
    <w:rsid w:val="009841FC"/>
    <w:rsid w:val="009C7471"/>
    <w:rsid w:val="009D32A8"/>
    <w:rsid w:val="009E71C9"/>
    <w:rsid w:val="009F2B13"/>
    <w:rsid w:val="00A07954"/>
    <w:rsid w:val="00A13BC3"/>
    <w:rsid w:val="00A30A7E"/>
    <w:rsid w:val="00A414A0"/>
    <w:rsid w:val="00A42B4B"/>
    <w:rsid w:val="00A45F8A"/>
    <w:rsid w:val="00A518FD"/>
    <w:rsid w:val="00A80AB4"/>
    <w:rsid w:val="00A92BD4"/>
    <w:rsid w:val="00AA26ED"/>
    <w:rsid w:val="00AC129E"/>
    <w:rsid w:val="00AC1E5A"/>
    <w:rsid w:val="00AF489E"/>
    <w:rsid w:val="00B16853"/>
    <w:rsid w:val="00B20052"/>
    <w:rsid w:val="00B20785"/>
    <w:rsid w:val="00B240F5"/>
    <w:rsid w:val="00B31774"/>
    <w:rsid w:val="00B3577C"/>
    <w:rsid w:val="00B57F5A"/>
    <w:rsid w:val="00B709EC"/>
    <w:rsid w:val="00B83EC2"/>
    <w:rsid w:val="00B878BA"/>
    <w:rsid w:val="00BA697B"/>
    <w:rsid w:val="00BC114B"/>
    <w:rsid w:val="00BC2A5F"/>
    <w:rsid w:val="00BE2F90"/>
    <w:rsid w:val="00C44E2E"/>
    <w:rsid w:val="00C64A99"/>
    <w:rsid w:val="00C73317"/>
    <w:rsid w:val="00C81D26"/>
    <w:rsid w:val="00C83264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678DC"/>
    <w:rsid w:val="00D73519"/>
    <w:rsid w:val="00D8137B"/>
    <w:rsid w:val="00DC6838"/>
    <w:rsid w:val="00DD291F"/>
    <w:rsid w:val="00DE1017"/>
    <w:rsid w:val="00DE1A66"/>
    <w:rsid w:val="00DF346F"/>
    <w:rsid w:val="00DF6928"/>
    <w:rsid w:val="00E005F4"/>
    <w:rsid w:val="00E0756E"/>
    <w:rsid w:val="00E14F8F"/>
    <w:rsid w:val="00E2180F"/>
    <w:rsid w:val="00E57495"/>
    <w:rsid w:val="00E668FF"/>
    <w:rsid w:val="00E71814"/>
    <w:rsid w:val="00E7610A"/>
    <w:rsid w:val="00E76CBE"/>
    <w:rsid w:val="00E813A4"/>
    <w:rsid w:val="00E84B3C"/>
    <w:rsid w:val="00EB0F1A"/>
    <w:rsid w:val="00EB35A7"/>
    <w:rsid w:val="00EB71C9"/>
    <w:rsid w:val="00EC2C0D"/>
    <w:rsid w:val="00EE0C46"/>
    <w:rsid w:val="00EE3AC9"/>
    <w:rsid w:val="00EF5167"/>
    <w:rsid w:val="00EF628C"/>
    <w:rsid w:val="00F05B76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A7E0C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99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kuments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vasilyeva.edu.by/sm.aspx?uid=1321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it.ssau.ru/kadis/ocnov_set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6FE4B-06B6-4EEB-80C0-7F4969BB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20</Pages>
  <Words>5622</Words>
  <Characters>32047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Анжела</cp:lastModifiedBy>
  <cp:revision>83</cp:revision>
  <dcterms:created xsi:type="dcterms:W3CDTF">2015-01-14T10:05:00Z</dcterms:created>
  <dcterms:modified xsi:type="dcterms:W3CDTF">2020-11-24T10:32:00Z</dcterms:modified>
</cp:coreProperties>
</file>