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9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177"/>
        <w:gridCol w:w="7802"/>
      </w:tblGrid>
      <w:tr w:rsidR="00105E30" w:rsidRPr="00B7635D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105E30" w:rsidRDefault="008200B2" w:rsidP="00CA2E39">
            <w:pPr>
              <w:pStyle w:val="a7"/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br w:type="page"/>
            </w:r>
            <w:r w:rsidR="00105E30">
              <w:rPr>
                <w:i/>
                <w:iCs/>
              </w:rPr>
              <w:t>ФГБОУ ВПО</w:t>
            </w:r>
          </w:p>
          <w:p w:rsidR="00105E30" w:rsidRPr="00DD4ABD" w:rsidRDefault="00105E30" w:rsidP="00CA2E39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80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E30" w:rsidRDefault="00105E30" w:rsidP="00CA2E39">
            <w:pPr>
              <w:pStyle w:val="a7"/>
              <w:jc w:val="center"/>
            </w:pPr>
            <w:r>
              <w:t xml:space="preserve">Федеральное государственное бюджетное образовательное учреждение высшего профессионального образования </w:t>
            </w:r>
          </w:p>
          <w:p w:rsidR="00105E30" w:rsidRPr="00B7635D" w:rsidRDefault="00105E30" w:rsidP="00CA2E39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  <w:r>
              <w:t>«Адыгейский государственный университет»</w:t>
            </w:r>
          </w:p>
        </w:tc>
      </w:tr>
      <w:tr w:rsidR="00105E30" w:rsidRPr="00C45A75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105E30" w:rsidRPr="00B7635D" w:rsidRDefault="00105E30" w:rsidP="00CA2E39">
            <w:pPr>
              <w:spacing w:before="0"/>
              <w:jc w:val="center"/>
              <w:rPr>
                <w:i/>
                <w:iCs/>
              </w:rPr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E30" w:rsidRPr="00C45A75" w:rsidRDefault="00105E30" w:rsidP="00CA2E39">
            <w:pPr>
              <w:spacing w:before="0"/>
              <w:jc w:val="center"/>
            </w:pPr>
            <w:r>
              <w:t>Рабочая программа  дисциплины (модуля)</w:t>
            </w:r>
          </w:p>
        </w:tc>
      </w:tr>
      <w:tr w:rsidR="00105E30" w:rsidRPr="00DF5065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105E30" w:rsidRPr="00F930CA" w:rsidRDefault="00105E30" w:rsidP="00CA2E39">
            <w:pPr>
              <w:pStyle w:val="a7"/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105E30" w:rsidRPr="009F33C2" w:rsidRDefault="00B4631C" w:rsidP="00CA2E39">
            <w:pPr>
              <w:pStyle w:val="a7"/>
              <w:jc w:val="center"/>
            </w:pPr>
            <w:r w:rsidRPr="00DF5065">
              <w:rPr>
                <w:b/>
                <w:bCs/>
              </w:rPr>
              <w:t>СМК. ОП-2/РК-7.3.3</w:t>
            </w:r>
            <w:r w:rsidR="009F33C2">
              <w:rPr>
                <w:b/>
                <w:bCs/>
                <w:lang w:val="en-US"/>
              </w:rPr>
              <w:t>Б1.Б</w:t>
            </w:r>
            <w:r w:rsidR="009F33C2">
              <w:rPr>
                <w:b/>
                <w:bCs/>
              </w:rPr>
              <w:t>2</w:t>
            </w:r>
          </w:p>
        </w:tc>
      </w:tr>
    </w:tbl>
    <w:tbl>
      <w:tblPr>
        <w:tblpPr w:leftFromText="180" w:rightFromText="180" w:vertAnchor="text" w:horzAnchor="page" w:tblpX="2422" w:tblpY="154"/>
        <w:tblW w:w="8798" w:type="dxa"/>
        <w:tblLook w:val="01E0"/>
      </w:tblPr>
      <w:tblGrid>
        <w:gridCol w:w="4248"/>
        <w:gridCol w:w="4550"/>
      </w:tblGrid>
      <w:tr w:rsidR="00105E30" w:rsidRPr="00255168">
        <w:tc>
          <w:tcPr>
            <w:tcW w:w="4248" w:type="dxa"/>
          </w:tcPr>
          <w:p w:rsidR="00105E30" w:rsidRPr="00255168" w:rsidRDefault="00105E30" w:rsidP="00CA2E39">
            <w:pPr>
              <w:jc w:val="both"/>
            </w:pPr>
          </w:p>
        </w:tc>
        <w:tc>
          <w:tcPr>
            <w:tcW w:w="4550" w:type="dxa"/>
          </w:tcPr>
          <w:p w:rsidR="00105E30" w:rsidRDefault="00105E30" w:rsidP="00CA2E39">
            <w:pPr>
              <w:ind w:left="254"/>
              <w:jc w:val="center"/>
              <w:rPr>
                <w:b/>
                <w:bCs/>
              </w:rPr>
            </w:pPr>
          </w:p>
          <w:p w:rsidR="00105E30" w:rsidRPr="00255168" w:rsidRDefault="00105E30" w:rsidP="00CA2E39">
            <w:pPr>
              <w:ind w:left="254"/>
              <w:rPr>
                <w:b/>
                <w:bCs/>
              </w:rPr>
            </w:pPr>
            <w:r w:rsidRPr="00255168">
              <w:rPr>
                <w:b/>
                <w:bCs/>
              </w:rPr>
              <w:t>«УТВЕРЖДАЮ»</w:t>
            </w:r>
          </w:p>
          <w:p w:rsidR="00105E30" w:rsidRPr="00255168" w:rsidRDefault="00105E30" w:rsidP="00CA2E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Декан факультета</w:t>
            </w:r>
            <w:r w:rsidR="006D2DFB">
              <w:rPr>
                <w:b/>
                <w:bCs/>
              </w:rPr>
              <w:t xml:space="preserve"> математики и компьютерных наук</w:t>
            </w:r>
          </w:p>
          <w:p w:rsidR="00105E30" w:rsidRDefault="00105E30" w:rsidP="00CA2E39">
            <w:pPr>
              <w:ind w:left="254"/>
              <w:jc w:val="both"/>
              <w:rPr>
                <w:b/>
                <w:bCs/>
              </w:rPr>
            </w:pPr>
          </w:p>
          <w:p w:rsidR="00105E30" w:rsidRPr="00255168" w:rsidRDefault="00105E30" w:rsidP="006D2DFB">
            <w:pPr>
              <w:ind w:left="254"/>
              <w:jc w:val="both"/>
            </w:pPr>
            <w:r w:rsidRPr="00255168">
              <w:rPr>
                <w:b/>
                <w:bCs/>
              </w:rPr>
              <w:t>___________________________20</w:t>
            </w:r>
            <w:r w:rsidR="006D2DFB">
              <w:rPr>
                <w:b/>
                <w:bCs/>
              </w:rPr>
              <w:t>1</w:t>
            </w:r>
            <w:r w:rsidR="008576C4">
              <w:rPr>
                <w:b/>
                <w:bCs/>
              </w:rPr>
              <w:t>8</w:t>
            </w:r>
            <w:r w:rsidRPr="00255168">
              <w:rPr>
                <w:b/>
                <w:bCs/>
              </w:rPr>
              <w:t xml:space="preserve"> г.</w:t>
            </w:r>
          </w:p>
        </w:tc>
      </w:tr>
    </w:tbl>
    <w:p w:rsidR="00105E30" w:rsidRPr="00255168" w:rsidRDefault="00105E30" w:rsidP="00105E30">
      <w:pPr>
        <w:jc w:val="center"/>
      </w:pPr>
    </w:p>
    <w:p w:rsidR="00105E30" w:rsidRPr="00255168" w:rsidRDefault="00105E30" w:rsidP="00105E30">
      <w:pPr>
        <w:jc w:val="center"/>
        <w:rPr>
          <w:b/>
          <w:bCs/>
        </w:rPr>
      </w:pPr>
    </w:p>
    <w:p w:rsidR="00105E30" w:rsidRPr="00255168" w:rsidRDefault="00105E30" w:rsidP="00105E30">
      <w:pPr>
        <w:jc w:val="center"/>
        <w:rPr>
          <w:b/>
          <w:bCs/>
          <w:caps/>
        </w:rPr>
      </w:pPr>
    </w:p>
    <w:p w:rsidR="00105E30" w:rsidRPr="00255168" w:rsidRDefault="00105E30" w:rsidP="00105E30">
      <w:pPr>
        <w:jc w:val="center"/>
        <w:rPr>
          <w:b/>
          <w:bCs/>
          <w:caps/>
        </w:rPr>
      </w:pPr>
    </w:p>
    <w:p w:rsidR="00105E30" w:rsidRPr="007548A9" w:rsidRDefault="00105E30" w:rsidP="00105E30">
      <w:pPr>
        <w:jc w:val="center"/>
        <w:rPr>
          <w:b/>
          <w:bCs/>
          <w:caps/>
        </w:rPr>
      </w:pPr>
    </w:p>
    <w:p w:rsidR="00105E30" w:rsidRPr="007548A9" w:rsidRDefault="00105E30" w:rsidP="00105E30">
      <w:pPr>
        <w:jc w:val="center"/>
        <w:rPr>
          <w:b/>
          <w:bCs/>
          <w:caps/>
        </w:rPr>
      </w:pPr>
    </w:p>
    <w:p w:rsidR="006C635A" w:rsidRDefault="006C635A" w:rsidP="006C635A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105E30" w:rsidRDefault="006C635A" w:rsidP="006C635A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Рабо</w:t>
      </w:r>
      <w:r w:rsidR="00105E30">
        <w:rPr>
          <w:sz w:val="28"/>
          <w:szCs w:val="28"/>
        </w:rPr>
        <w:t xml:space="preserve">чая программа </w:t>
      </w:r>
      <w:r w:rsidR="00105E30" w:rsidRPr="004947EC">
        <w:rPr>
          <w:sz w:val="28"/>
          <w:szCs w:val="28"/>
        </w:rPr>
        <w:t>дисциплины</w:t>
      </w:r>
      <w:r w:rsidR="00105E30">
        <w:rPr>
          <w:sz w:val="28"/>
          <w:szCs w:val="28"/>
        </w:rPr>
        <w:t xml:space="preserve"> (модуля)</w:t>
      </w:r>
    </w:p>
    <w:p w:rsidR="00105E30" w:rsidRPr="009F33C2" w:rsidRDefault="008576C4" w:rsidP="00105E30">
      <w:pPr>
        <w:pStyle w:val="1"/>
        <w:numPr>
          <w:ilvl w:val="0"/>
          <w:numId w:val="0"/>
        </w:numPr>
        <w:ind w:left="567"/>
        <w:jc w:val="center"/>
      </w:pPr>
      <w:r w:rsidRPr="008576C4">
        <w:rPr>
          <w:u w:val="single"/>
        </w:rPr>
        <w:t>История прикладной математики и информационных технологий</w:t>
      </w:r>
    </w:p>
    <w:p w:rsidR="00105E30" w:rsidRPr="001125F7" w:rsidRDefault="00105E30" w:rsidP="00105E30">
      <w:pPr>
        <w:pStyle w:val="ac"/>
        <w:jc w:val="center"/>
        <w:rPr>
          <w:rFonts w:ascii="Times New Roman" w:hAnsi="Times New Roman" w:cs="Times New Roman"/>
          <w:sz w:val="18"/>
          <w:szCs w:val="18"/>
        </w:rPr>
      </w:pPr>
      <w:r w:rsidRPr="001125F7">
        <w:rPr>
          <w:rFonts w:ascii="Times New Roman" w:hAnsi="Times New Roman" w:cs="Times New Roman"/>
          <w:sz w:val="18"/>
          <w:szCs w:val="18"/>
        </w:rPr>
        <w:t>(наименование и индекс дисциплины в соответствии с учебным планом)</w:t>
      </w:r>
    </w:p>
    <w:p w:rsidR="00DC06BC" w:rsidRDefault="00DC06BC" w:rsidP="00DC06BC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</w:p>
    <w:p w:rsidR="008576C4" w:rsidRPr="008576C4" w:rsidRDefault="00DC06BC" w:rsidP="008576C4">
      <w:pPr>
        <w:pStyle w:val="ac"/>
        <w:spacing w:before="0" w:line="240" w:lineRule="exact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>н</w:t>
      </w:r>
      <w:r w:rsidRPr="00255168">
        <w:rPr>
          <w:rFonts w:ascii="Times New Roman" w:hAnsi="Times New Roman" w:cs="Times New Roman"/>
          <w:b/>
          <w:bCs/>
        </w:rPr>
        <w:t>аправлени</w:t>
      </w:r>
      <w:r>
        <w:rPr>
          <w:rFonts w:ascii="Times New Roman" w:hAnsi="Times New Roman" w:cs="Times New Roman"/>
          <w:b/>
          <w:bCs/>
        </w:rPr>
        <w:t>е подготовки</w:t>
      </w:r>
      <w:r w:rsidR="008576C4" w:rsidRPr="008576C4">
        <w:rPr>
          <w:rFonts w:ascii="Times New Roman" w:hAnsi="Times New Roman" w:cs="Times New Roman"/>
          <w:b/>
          <w:bCs/>
          <w:u w:val="single"/>
        </w:rPr>
        <w:t>01.04.02 Прикладная математика и информатика</w:t>
      </w:r>
    </w:p>
    <w:p w:rsidR="00105E30" w:rsidRDefault="00105E30" w:rsidP="00105E30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(шифр)</w:t>
      </w:r>
    </w:p>
    <w:p w:rsidR="00105E30" w:rsidRDefault="00105E30" w:rsidP="00105E30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</w:p>
    <w:p w:rsidR="00105E30" w:rsidRDefault="00105E30" w:rsidP="00105E30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направленность</w:t>
      </w:r>
      <w:r w:rsidR="008200B2">
        <w:rPr>
          <w:rFonts w:ascii="Times New Roman" w:hAnsi="Times New Roman" w:cs="Times New Roman"/>
          <w:b/>
          <w:bCs/>
        </w:rPr>
        <w:t xml:space="preserve"> (п</w:t>
      </w:r>
      <w:r w:rsidRPr="00255168">
        <w:rPr>
          <w:rFonts w:ascii="Times New Roman" w:hAnsi="Times New Roman" w:cs="Times New Roman"/>
          <w:b/>
          <w:bCs/>
        </w:rPr>
        <w:t>рофил</w:t>
      </w:r>
      <w:r>
        <w:rPr>
          <w:rFonts w:ascii="Times New Roman" w:hAnsi="Times New Roman" w:cs="Times New Roman"/>
          <w:b/>
          <w:bCs/>
        </w:rPr>
        <w:t>ь</w:t>
      </w:r>
      <w:r w:rsidR="008200B2">
        <w:rPr>
          <w:rFonts w:ascii="Times New Roman" w:hAnsi="Times New Roman" w:cs="Times New Roman"/>
          <w:b/>
          <w:bCs/>
        </w:rPr>
        <w:t>)</w:t>
      </w:r>
      <w:r w:rsidR="008576C4" w:rsidRPr="008576C4">
        <w:rPr>
          <w:rFonts w:ascii="Times New Roman" w:hAnsi="Times New Roman" w:cs="Times New Roman"/>
          <w:u w:val="single"/>
        </w:rPr>
        <w:t>Магистерская программа "Математическое моделирование"</w:t>
      </w:r>
      <w:r w:rsidR="008576C4" w:rsidRPr="008576C4">
        <w:rPr>
          <w:rFonts w:ascii="Times New Roman" w:hAnsi="Times New Roman" w:cs="Times New Roman"/>
          <w:b/>
          <w:bCs/>
        </w:rPr>
        <w:tab/>
      </w:r>
    </w:p>
    <w:p w:rsidR="00105E30" w:rsidRDefault="00105E30" w:rsidP="00105E30">
      <w:pPr>
        <w:pStyle w:val="2"/>
        <w:numPr>
          <w:ilvl w:val="0"/>
          <w:numId w:val="0"/>
        </w:numPr>
        <w:ind w:left="567"/>
      </w:pPr>
    </w:p>
    <w:p w:rsidR="008576C4" w:rsidRDefault="008576C4" w:rsidP="008576C4">
      <w:pPr>
        <w:pStyle w:val="2"/>
        <w:numPr>
          <w:ilvl w:val="0"/>
          <w:numId w:val="0"/>
        </w:numPr>
        <w:ind w:left="567"/>
      </w:pPr>
    </w:p>
    <w:p w:rsidR="008576C4" w:rsidRDefault="008576C4" w:rsidP="008576C4">
      <w:pPr>
        <w:autoSpaceDE w:val="0"/>
        <w:autoSpaceDN w:val="0"/>
        <w:adjustRightInd w:val="0"/>
        <w:spacing w:before="0" w:line="240" w:lineRule="exact"/>
        <w:ind w:firstLine="540"/>
      </w:pPr>
      <w:r>
        <w:t>РПД адаптирована для лиц с ограниченными возможностями здоровья и инвалидов</w:t>
      </w:r>
    </w:p>
    <w:p w:rsidR="008576C4" w:rsidRDefault="008576C4" w:rsidP="008576C4">
      <w:pPr>
        <w:pStyle w:val="2"/>
        <w:numPr>
          <w:ilvl w:val="0"/>
          <w:numId w:val="0"/>
        </w:numPr>
        <w:ind w:left="567"/>
      </w:pPr>
    </w:p>
    <w:p w:rsidR="008576C4" w:rsidRDefault="008576C4" w:rsidP="008576C4">
      <w:pPr>
        <w:pStyle w:val="2"/>
        <w:numPr>
          <w:ilvl w:val="0"/>
          <w:numId w:val="0"/>
        </w:numPr>
        <w:ind w:left="567"/>
      </w:pPr>
    </w:p>
    <w:p w:rsidR="008576C4" w:rsidRDefault="008576C4" w:rsidP="008576C4">
      <w:pPr>
        <w:pStyle w:val="2"/>
        <w:numPr>
          <w:ilvl w:val="0"/>
          <w:numId w:val="0"/>
        </w:numPr>
        <w:ind w:left="567"/>
      </w:pPr>
    </w:p>
    <w:p w:rsidR="00105E30" w:rsidRDefault="00105E30" w:rsidP="008576C4">
      <w:pPr>
        <w:pStyle w:val="2"/>
        <w:numPr>
          <w:ilvl w:val="0"/>
          <w:numId w:val="0"/>
        </w:numPr>
        <w:ind w:left="567"/>
      </w:pPr>
      <w:r>
        <w:t xml:space="preserve">Факультет </w:t>
      </w:r>
      <w:r w:rsidR="006D2DFB">
        <w:t>математики и компьютерных наук</w:t>
      </w:r>
    </w:p>
    <w:p w:rsidR="00105E30" w:rsidRDefault="00105E30" w:rsidP="00105E30">
      <w:pPr>
        <w:ind w:firstLine="540"/>
      </w:pPr>
    </w:p>
    <w:p w:rsidR="00105E30" w:rsidRPr="000359C0" w:rsidRDefault="00105E30" w:rsidP="00105E30">
      <w:pPr>
        <w:ind w:firstLine="540"/>
      </w:pPr>
      <w:r>
        <w:t xml:space="preserve"> Кафедра     </w:t>
      </w:r>
      <w:r w:rsidR="009F33C2" w:rsidRPr="009F33C2">
        <w:rPr>
          <w:u w:val="single"/>
        </w:rPr>
        <w:t>алгебры и геометрии</w:t>
      </w:r>
    </w:p>
    <w:p w:rsidR="00105E30" w:rsidRPr="004947EC" w:rsidRDefault="00105E30" w:rsidP="00105E30">
      <w:pPr>
        <w:pStyle w:val="2"/>
        <w:numPr>
          <w:ilvl w:val="0"/>
          <w:numId w:val="0"/>
        </w:numPr>
        <w:ind w:left="567" w:hanging="27"/>
        <w:jc w:val="both"/>
      </w:pPr>
      <w:r>
        <w:t>Р</w:t>
      </w:r>
      <w:r w:rsidRPr="00255168">
        <w:t>ассмотрен</w:t>
      </w:r>
      <w:r>
        <w:t>а</w:t>
      </w:r>
      <w:r w:rsidRPr="00255168">
        <w:t xml:space="preserve"> и одобрен</w:t>
      </w:r>
      <w:r>
        <w:t>а</w:t>
      </w:r>
      <w:r w:rsidR="00DF71C2">
        <w:t xml:space="preserve"> на заседании кафедры </w:t>
      </w:r>
      <w:r w:rsidR="009F33C2" w:rsidRPr="009F33C2">
        <w:rPr>
          <w:u w:val="single"/>
        </w:rPr>
        <w:t xml:space="preserve"> алгебры и геометри</w:t>
      </w:r>
      <w:r w:rsidR="00DF71C2">
        <w:rPr>
          <w:u w:val="single"/>
        </w:rPr>
        <w:t>и</w:t>
      </w:r>
      <w:r w:rsidRPr="004947EC">
        <w:t xml:space="preserve">, протокол № </w:t>
      </w:r>
      <w:r w:rsidR="000F73AD">
        <w:t>__</w:t>
      </w:r>
      <w:r>
        <w:t xml:space="preserve"> от </w:t>
      </w:r>
      <w:r w:rsidRPr="004947EC">
        <w:t>«_____» _____________ 20</w:t>
      </w:r>
      <w:r w:rsidR="000F73AD">
        <w:t>1</w:t>
      </w:r>
      <w:r w:rsidR="008576C4">
        <w:t>8</w:t>
      </w:r>
      <w:r w:rsidRPr="004947EC">
        <w:t xml:space="preserve"> г</w:t>
      </w:r>
      <w:r>
        <w:t>.</w:t>
      </w:r>
    </w:p>
    <w:p w:rsidR="00105E30" w:rsidRDefault="00105E30" w:rsidP="00105E30">
      <w:pPr>
        <w:autoSpaceDE w:val="0"/>
        <w:autoSpaceDN w:val="0"/>
        <w:adjustRightInd w:val="0"/>
        <w:ind w:firstLine="540"/>
      </w:pPr>
    </w:p>
    <w:p w:rsidR="00105E30" w:rsidRPr="003036BC" w:rsidRDefault="00105E30" w:rsidP="00105E30">
      <w:pPr>
        <w:autoSpaceDE w:val="0"/>
        <w:autoSpaceDN w:val="0"/>
        <w:adjustRightInd w:val="0"/>
        <w:spacing w:before="0" w:line="240" w:lineRule="exact"/>
        <w:ind w:firstLine="540"/>
      </w:pPr>
      <w:r w:rsidRPr="003036BC">
        <w:t>Зав</w:t>
      </w:r>
      <w:r>
        <w:t>едующий</w:t>
      </w:r>
      <w:r w:rsidRPr="003036BC">
        <w:t xml:space="preserve"> кафедрой __</w:t>
      </w:r>
      <w:r w:rsidR="009F33C2">
        <w:rPr>
          <w:bCs/>
          <w:u w:val="single"/>
        </w:rPr>
        <w:t xml:space="preserve">канд. </w:t>
      </w:r>
      <w:r w:rsidR="008576C4">
        <w:rPr>
          <w:bCs/>
          <w:u w:val="single"/>
        </w:rPr>
        <w:t>экон</w:t>
      </w:r>
      <w:r w:rsidR="009F33C2">
        <w:rPr>
          <w:bCs/>
          <w:u w:val="single"/>
        </w:rPr>
        <w:t xml:space="preserve">. н., доц. каф. алгебры и геометрии, </w:t>
      </w:r>
      <w:r w:rsidR="008576C4">
        <w:rPr>
          <w:bCs/>
          <w:u w:val="single"/>
        </w:rPr>
        <w:t>Бакижева С.А.</w:t>
      </w:r>
    </w:p>
    <w:p w:rsidR="00105E30" w:rsidRPr="003036BC" w:rsidRDefault="00105E30" w:rsidP="00105E30">
      <w:pPr>
        <w:autoSpaceDE w:val="0"/>
        <w:autoSpaceDN w:val="0"/>
        <w:adjustRightInd w:val="0"/>
        <w:spacing w:before="0" w:line="240" w:lineRule="exact"/>
        <w:jc w:val="both"/>
        <w:rPr>
          <w:sz w:val="20"/>
          <w:szCs w:val="20"/>
        </w:rPr>
      </w:pPr>
      <w:r w:rsidRPr="00187384">
        <w:rPr>
          <w:sz w:val="20"/>
          <w:szCs w:val="20"/>
        </w:rPr>
        <w:t xml:space="preserve">(ученая </w:t>
      </w:r>
      <w:r>
        <w:rPr>
          <w:sz w:val="20"/>
          <w:szCs w:val="20"/>
        </w:rPr>
        <w:t>степень</w:t>
      </w:r>
      <w:r w:rsidRPr="003036BC">
        <w:rPr>
          <w:sz w:val="20"/>
          <w:szCs w:val="20"/>
        </w:rPr>
        <w:t>,</w:t>
      </w:r>
      <w:r>
        <w:rPr>
          <w:sz w:val="20"/>
          <w:szCs w:val="20"/>
        </w:rPr>
        <w:t xml:space="preserve"> ученая должность,</w:t>
      </w:r>
      <w:r w:rsidRPr="003036BC">
        <w:rPr>
          <w:sz w:val="20"/>
          <w:szCs w:val="20"/>
        </w:rPr>
        <w:t xml:space="preserve"> Ф.И.О.</w:t>
      </w:r>
      <w:r>
        <w:rPr>
          <w:sz w:val="20"/>
          <w:szCs w:val="20"/>
        </w:rPr>
        <w:t>,</w:t>
      </w:r>
      <w:r w:rsidRPr="003036BC">
        <w:rPr>
          <w:sz w:val="20"/>
          <w:szCs w:val="20"/>
        </w:rPr>
        <w:t xml:space="preserve"> подпись)</w:t>
      </w:r>
    </w:p>
    <w:p w:rsidR="00105E30" w:rsidRDefault="00105E30" w:rsidP="00105E30">
      <w:pPr>
        <w:autoSpaceDE w:val="0"/>
        <w:autoSpaceDN w:val="0"/>
        <w:adjustRightInd w:val="0"/>
        <w:ind w:firstLine="540"/>
      </w:pPr>
    </w:p>
    <w:p w:rsidR="00105E30" w:rsidRDefault="00105E30" w:rsidP="00105E30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t>Составитель (р</w:t>
      </w:r>
      <w:r w:rsidRPr="003036BC">
        <w:t>азработчик</w:t>
      </w:r>
      <w:r>
        <w:t>)</w:t>
      </w:r>
      <w:r w:rsidRPr="003036BC">
        <w:t xml:space="preserve"> программы </w:t>
      </w:r>
      <w:r w:rsidR="008576C4" w:rsidRPr="008576C4">
        <w:rPr>
          <w:u w:val="single"/>
        </w:rPr>
        <w:t>__ канд. экон. н., доц. каф. алгебры и геометрии, БакижеваС.А.,старш.препод.Скоркин А.Ю.</w:t>
      </w:r>
      <w:r w:rsidRPr="00187384">
        <w:rPr>
          <w:sz w:val="20"/>
          <w:szCs w:val="20"/>
        </w:rPr>
        <w:t>(ученая степень, ученая должность, Ф.И.О., подпись)</w:t>
      </w:r>
    </w:p>
    <w:p w:rsidR="002023A4" w:rsidRDefault="008200B2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/>
      </w:tblPr>
      <w:tblGrid>
        <w:gridCol w:w="1080"/>
        <w:gridCol w:w="7920"/>
        <w:gridCol w:w="611"/>
      </w:tblGrid>
      <w:tr w:rsidR="00674DAC" w:rsidRPr="00CE79B2" w:rsidTr="000F73AD">
        <w:trPr>
          <w:trHeight w:val="303"/>
        </w:trPr>
        <w:tc>
          <w:tcPr>
            <w:tcW w:w="1080" w:type="dxa"/>
          </w:tcPr>
          <w:p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0F73AD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:rsidTr="000F73AD">
        <w:trPr>
          <w:trHeight w:val="258"/>
        </w:trPr>
        <w:tc>
          <w:tcPr>
            <w:tcW w:w="1080" w:type="dxa"/>
          </w:tcPr>
          <w:p w:rsidR="00674DAC" w:rsidRPr="00CE79B2" w:rsidRDefault="00674DAC" w:rsidP="000F73AD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0F73AD">
            <w:pPr>
              <w:spacing w:before="0"/>
              <w:jc w:val="center"/>
            </w:pPr>
          </w:p>
        </w:tc>
      </w:tr>
      <w:tr w:rsidR="008576C4" w:rsidRPr="00CE79B2" w:rsidTr="000F73AD">
        <w:trPr>
          <w:trHeight w:val="278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1.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</w:p>
        </w:tc>
      </w:tr>
      <w:tr w:rsidR="008576C4" w:rsidRPr="00CE79B2" w:rsidTr="000F73AD">
        <w:trPr>
          <w:trHeight w:val="303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2.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3</w:t>
            </w:r>
          </w:p>
        </w:tc>
      </w:tr>
      <w:tr w:rsidR="008576C4" w:rsidRPr="00CE79B2" w:rsidTr="000F73AD">
        <w:trPr>
          <w:trHeight w:val="317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3</w:t>
            </w:r>
            <w:r w:rsidRPr="00CE79B2">
              <w:t>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5</w:t>
            </w:r>
          </w:p>
        </w:tc>
      </w:tr>
      <w:tr w:rsidR="008576C4" w:rsidRPr="00CE79B2" w:rsidTr="000F73AD">
        <w:trPr>
          <w:trHeight w:val="317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4.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5</w:t>
            </w:r>
          </w:p>
        </w:tc>
      </w:tr>
      <w:tr w:rsidR="008576C4" w:rsidRPr="00CE79B2" w:rsidTr="000F73AD">
        <w:trPr>
          <w:trHeight w:val="303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5.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6</w:t>
            </w:r>
          </w:p>
        </w:tc>
      </w:tr>
      <w:tr w:rsidR="008576C4" w:rsidRPr="00CE79B2" w:rsidTr="000F73AD">
        <w:trPr>
          <w:trHeight w:val="317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6.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7</w:t>
            </w:r>
          </w:p>
        </w:tc>
      </w:tr>
      <w:tr w:rsidR="008576C4" w:rsidRPr="00CE79B2" w:rsidTr="000F73AD">
        <w:trPr>
          <w:trHeight w:val="317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7</w:t>
            </w:r>
            <w:r w:rsidRPr="00CE79B2">
              <w:t>.</w:t>
            </w:r>
          </w:p>
        </w:tc>
        <w:tc>
          <w:tcPr>
            <w:tcW w:w="7920" w:type="dxa"/>
          </w:tcPr>
          <w:p w:rsidR="008576C4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Образовательные технологии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8</w:t>
            </w:r>
          </w:p>
        </w:tc>
      </w:tr>
      <w:tr w:rsidR="008576C4" w:rsidRPr="00CE79B2" w:rsidTr="000F73AD">
        <w:trPr>
          <w:trHeight w:val="303"/>
        </w:trPr>
        <w:tc>
          <w:tcPr>
            <w:tcW w:w="1080" w:type="dxa"/>
          </w:tcPr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8.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Методические рекомендации по дисциплине </w:t>
            </w:r>
            <w:r>
              <w:rPr>
                <w:color w:val="000000"/>
                <w:spacing w:val="5"/>
              </w:rPr>
              <w:t>(модулю)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9</w:t>
            </w:r>
          </w:p>
        </w:tc>
      </w:tr>
      <w:tr w:rsidR="008576C4" w:rsidRPr="00CE79B2" w:rsidTr="000F73AD">
        <w:trPr>
          <w:trHeight w:val="303"/>
        </w:trPr>
        <w:tc>
          <w:tcPr>
            <w:tcW w:w="1080" w:type="dxa"/>
          </w:tcPr>
          <w:p w:rsidR="008576C4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9.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Обеспечение образовательного процесса для лиц с ограниченными во</w:t>
            </w:r>
            <w:r>
              <w:t>з</w:t>
            </w:r>
            <w:r>
              <w:t>можностями и инвалидов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9</w:t>
            </w:r>
          </w:p>
        </w:tc>
      </w:tr>
      <w:tr w:rsidR="008576C4" w:rsidRPr="00CE79B2" w:rsidTr="000F73AD">
        <w:trPr>
          <w:trHeight w:val="303"/>
        </w:trPr>
        <w:tc>
          <w:tcPr>
            <w:tcW w:w="1080" w:type="dxa"/>
          </w:tcPr>
          <w:p w:rsidR="008576C4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10.</w:t>
            </w: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Материально – техническое обеспечение дисциплины(модуля)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10</w:t>
            </w:r>
          </w:p>
        </w:tc>
      </w:tr>
      <w:tr w:rsidR="008576C4" w:rsidRPr="00CE79B2" w:rsidTr="000F73AD">
        <w:trPr>
          <w:trHeight w:val="350"/>
        </w:trPr>
        <w:tc>
          <w:tcPr>
            <w:tcW w:w="1080" w:type="dxa"/>
          </w:tcPr>
          <w:p w:rsidR="008576C4" w:rsidRDefault="008576C4" w:rsidP="008576C4">
            <w:pPr>
              <w:tabs>
                <w:tab w:val="left" w:pos="0"/>
              </w:tabs>
              <w:spacing w:before="0"/>
              <w:jc w:val="center"/>
            </w:pPr>
            <w:r>
              <w:t>11.</w:t>
            </w:r>
          </w:p>
          <w:p w:rsidR="008576C4" w:rsidRPr="00CE79B2" w:rsidRDefault="008576C4" w:rsidP="008576C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8576C4" w:rsidRPr="00CE79B2" w:rsidRDefault="008576C4" w:rsidP="008576C4">
            <w:pPr>
              <w:tabs>
                <w:tab w:val="left" w:pos="432"/>
              </w:tabs>
              <w:spacing w:before="0"/>
              <w:ind w:firstLine="252"/>
            </w:pPr>
            <w:r>
              <w:t>Лист регистрации</w:t>
            </w:r>
          </w:p>
        </w:tc>
        <w:tc>
          <w:tcPr>
            <w:tcW w:w="611" w:type="dxa"/>
          </w:tcPr>
          <w:p w:rsidR="008576C4" w:rsidRPr="00CE79B2" w:rsidRDefault="008576C4" w:rsidP="008576C4">
            <w:pPr>
              <w:spacing w:before="0"/>
              <w:jc w:val="center"/>
            </w:pPr>
            <w:r>
              <w:t>11</w:t>
            </w:r>
          </w:p>
        </w:tc>
      </w:tr>
    </w:tbl>
    <w:p w:rsidR="0066426C" w:rsidRDefault="0066426C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1424AB" w:rsidRDefault="00674DAC" w:rsidP="008C3E9B">
      <w:pPr>
        <w:pStyle w:val="ae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900B0B" w:rsidRPr="00900B0B" w:rsidRDefault="004A5399" w:rsidP="008C246B">
      <w:pPr>
        <w:numPr>
          <w:ilvl w:val="0"/>
          <w:numId w:val="3"/>
        </w:num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900B0B" w:rsidRPr="00900B0B" w:rsidRDefault="00900B0B" w:rsidP="00900B0B">
      <w:pPr>
        <w:jc w:val="center"/>
        <w:rPr>
          <w:b/>
          <w:bCs/>
        </w:rPr>
      </w:pPr>
    </w:p>
    <w:p w:rsidR="00F9126E" w:rsidRPr="004A5399" w:rsidRDefault="00674DAC" w:rsidP="004B7B12">
      <w:pPr>
        <w:ind w:firstLine="720"/>
        <w:jc w:val="both"/>
        <w:rPr>
          <w:sz w:val="26"/>
          <w:szCs w:val="26"/>
        </w:rPr>
      </w:pPr>
      <w:r w:rsidRPr="004A5399">
        <w:rPr>
          <w:sz w:val="26"/>
          <w:szCs w:val="26"/>
        </w:rPr>
        <w:t>Рабочая программа</w:t>
      </w:r>
      <w:r w:rsidR="006B22A3" w:rsidRPr="004A5399">
        <w:rPr>
          <w:sz w:val="26"/>
          <w:szCs w:val="26"/>
        </w:rPr>
        <w:t xml:space="preserve"> дисциплины составлен</w:t>
      </w:r>
      <w:r w:rsidRPr="004A5399">
        <w:rPr>
          <w:sz w:val="26"/>
          <w:szCs w:val="26"/>
        </w:rPr>
        <w:t>а</w:t>
      </w:r>
      <w:r w:rsidR="006B22A3" w:rsidRPr="004A5399">
        <w:rPr>
          <w:sz w:val="26"/>
          <w:szCs w:val="26"/>
        </w:rPr>
        <w:t xml:space="preserve"> в соответствии с требованиями </w:t>
      </w:r>
      <w:r w:rsidR="004A5399">
        <w:rPr>
          <w:sz w:val="26"/>
          <w:szCs w:val="26"/>
        </w:rPr>
        <w:t>Ф</w:t>
      </w:r>
      <w:r w:rsidR="0066426C" w:rsidRPr="004A5399">
        <w:rPr>
          <w:sz w:val="26"/>
          <w:szCs w:val="26"/>
        </w:rPr>
        <w:t>ГОС</w:t>
      </w:r>
      <w:r w:rsidR="00BF2AA8">
        <w:rPr>
          <w:sz w:val="26"/>
          <w:szCs w:val="26"/>
        </w:rPr>
        <w:t xml:space="preserve"> 3+</w:t>
      </w:r>
      <w:r w:rsidR="00F9126E" w:rsidRPr="004A5399">
        <w:rPr>
          <w:sz w:val="26"/>
          <w:szCs w:val="26"/>
        </w:rPr>
        <w:t xml:space="preserve">по направлению подготовки </w:t>
      </w:r>
      <w:r w:rsidR="009F33C2">
        <w:rPr>
          <w:sz w:val="26"/>
          <w:szCs w:val="26"/>
        </w:rPr>
        <w:t>магистр</w:t>
      </w:r>
      <w:r w:rsidR="00F9126E" w:rsidRPr="004A5399">
        <w:rPr>
          <w:sz w:val="26"/>
          <w:szCs w:val="26"/>
        </w:rPr>
        <w:t>.</w:t>
      </w:r>
    </w:p>
    <w:p w:rsidR="00F87777" w:rsidRDefault="00674DAC" w:rsidP="00730418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  <w:lang w:val="ru-RU"/>
        </w:rPr>
      </w:pPr>
      <w:r w:rsidRPr="004A5399">
        <w:rPr>
          <w:sz w:val="26"/>
          <w:szCs w:val="26"/>
          <w:lang w:val="ru-RU"/>
        </w:rPr>
        <w:t>РП</w:t>
      </w:r>
      <w:r w:rsidR="00F87777" w:rsidRPr="004A5399">
        <w:rPr>
          <w:sz w:val="26"/>
          <w:szCs w:val="26"/>
          <w:lang w:val="ru-RU"/>
        </w:rPr>
        <w:t xml:space="preserve"> представляет собой совокупность дидактических материалов, направленных на реализацию содержательных, методических и организационных условий </w:t>
      </w:r>
      <w:r w:rsidR="009F33C2" w:rsidRPr="004A5399">
        <w:rPr>
          <w:sz w:val="26"/>
          <w:szCs w:val="26"/>
          <w:lang w:val="ru-RU"/>
        </w:rPr>
        <w:t>подготовки по</w:t>
      </w:r>
      <w:r w:rsidR="00F87777" w:rsidRPr="004A5399">
        <w:rPr>
          <w:sz w:val="26"/>
          <w:szCs w:val="26"/>
          <w:lang w:val="ru-RU"/>
        </w:rPr>
        <w:t xml:space="preserve"> направлению </w:t>
      </w:r>
      <w:r w:rsidR="0067238C">
        <w:rPr>
          <w:sz w:val="26"/>
          <w:szCs w:val="26"/>
          <w:lang w:val="ru-RU"/>
        </w:rPr>
        <w:t>магистр.</w:t>
      </w:r>
    </w:p>
    <w:p w:rsidR="00730418" w:rsidRPr="004A5399" w:rsidRDefault="00730418" w:rsidP="00730418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  <w:lang w:val="ru-RU"/>
        </w:rPr>
      </w:pPr>
      <w:r w:rsidRPr="00730418">
        <w:rPr>
          <w:sz w:val="26"/>
          <w:szCs w:val="26"/>
          <w:lang w:val="ru-RU"/>
        </w:rPr>
        <w:t xml:space="preserve">Дисциплина "История и методология математики" </w:t>
      </w:r>
      <w:r>
        <w:rPr>
          <w:sz w:val="26"/>
          <w:szCs w:val="26"/>
          <w:lang w:val="ru-RU"/>
        </w:rPr>
        <w:t>входит в базовую часть общ</w:t>
      </w:r>
      <w:r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>науч</w:t>
      </w:r>
      <w:r w:rsidRPr="00730418">
        <w:rPr>
          <w:sz w:val="26"/>
          <w:szCs w:val="26"/>
          <w:lang w:val="ru-RU"/>
        </w:rPr>
        <w:t>ногоцикла. Она предполагает знакомство обучающегося с д</w:t>
      </w:r>
      <w:r>
        <w:rPr>
          <w:sz w:val="26"/>
          <w:szCs w:val="26"/>
          <w:lang w:val="ru-RU"/>
        </w:rPr>
        <w:t>исциплинами базовой части и, на</w:t>
      </w:r>
      <w:r w:rsidRPr="00730418">
        <w:rPr>
          <w:sz w:val="26"/>
          <w:szCs w:val="26"/>
          <w:lang w:val="ru-RU"/>
        </w:rPr>
        <w:t>сколькоэто окажется возможным, вариативной части профессионального цикла программыбакалавриата, об истории и методологии которых пойдёт р</w:t>
      </w:r>
      <w:r>
        <w:rPr>
          <w:sz w:val="26"/>
          <w:szCs w:val="26"/>
          <w:lang w:val="ru-RU"/>
        </w:rPr>
        <w:t>ечь в курсе "Истории и методоло</w:t>
      </w:r>
      <w:r w:rsidRPr="00730418">
        <w:rPr>
          <w:sz w:val="26"/>
          <w:szCs w:val="26"/>
          <w:lang w:val="ru-RU"/>
        </w:rPr>
        <w:t>гииматематики".</w:t>
      </w:r>
    </w:p>
    <w:p w:rsidR="00FA7B61" w:rsidRPr="004A5399" w:rsidRDefault="009F33C2" w:rsidP="006B22A3">
      <w:pPr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 xml:space="preserve">Трудоемкость дисциплины: </w:t>
      </w:r>
      <w:r w:rsidR="008576C4">
        <w:rPr>
          <w:sz w:val="26"/>
          <w:szCs w:val="26"/>
        </w:rPr>
        <w:t>2</w:t>
      </w:r>
      <w:r w:rsidRPr="004A5399">
        <w:rPr>
          <w:sz w:val="26"/>
          <w:szCs w:val="26"/>
        </w:rPr>
        <w:t>в зачетных единицах и</w:t>
      </w:r>
      <w:r w:rsidR="008576C4">
        <w:rPr>
          <w:sz w:val="26"/>
          <w:szCs w:val="26"/>
        </w:rPr>
        <w:t>72</w:t>
      </w:r>
      <w:r w:rsidRPr="004A5399">
        <w:rPr>
          <w:sz w:val="26"/>
          <w:szCs w:val="26"/>
        </w:rPr>
        <w:t xml:space="preserve"> академических ч</w:t>
      </w:r>
      <w:r w:rsidR="00D9544B" w:rsidRPr="004A5399">
        <w:rPr>
          <w:sz w:val="26"/>
          <w:szCs w:val="26"/>
        </w:rPr>
        <w:t>асах</w:t>
      </w:r>
      <w:r w:rsidR="00FA7B61" w:rsidRPr="004A5399">
        <w:rPr>
          <w:sz w:val="26"/>
          <w:szCs w:val="26"/>
        </w:rPr>
        <w:t>.</w:t>
      </w:r>
    </w:p>
    <w:p w:rsidR="00FA7B61" w:rsidRPr="004A5399" w:rsidRDefault="00FA7B61" w:rsidP="006B22A3">
      <w:pPr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>Ключевые слова:…</w:t>
      </w:r>
    </w:p>
    <w:p w:rsidR="006B22A3" w:rsidRPr="004A5399" w:rsidRDefault="006B22A3" w:rsidP="006B22A3">
      <w:pPr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>Составитель:</w:t>
      </w:r>
      <w:r w:rsidR="00286182" w:rsidRPr="004A5399">
        <w:rPr>
          <w:sz w:val="26"/>
          <w:szCs w:val="26"/>
        </w:rPr>
        <w:t>ФИО, ученая степень, ученое звание, должность.</w:t>
      </w:r>
    </w:p>
    <w:tbl>
      <w:tblPr>
        <w:tblW w:w="9611" w:type="dxa"/>
        <w:tblInd w:w="288" w:type="dxa"/>
        <w:tblLayout w:type="fixed"/>
        <w:tblLook w:val="01E0"/>
      </w:tblPr>
      <w:tblGrid>
        <w:gridCol w:w="1080"/>
        <w:gridCol w:w="7920"/>
        <w:gridCol w:w="611"/>
      </w:tblGrid>
      <w:tr w:rsidR="00286182" w:rsidRPr="00CE79B2" w:rsidTr="000F73AD">
        <w:trPr>
          <w:trHeight w:val="303"/>
        </w:trPr>
        <w:tc>
          <w:tcPr>
            <w:tcW w:w="1080" w:type="dxa"/>
          </w:tcPr>
          <w:p w:rsidR="00286182" w:rsidRPr="00CE79B2" w:rsidRDefault="00286182" w:rsidP="000F73AD">
            <w:pPr>
              <w:spacing w:before="0"/>
            </w:pPr>
            <w:r>
              <w:br w:type="page"/>
            </w:r>
          </w:p>
        </w:tc>
        <w:tc>
          <w:tcPr>
            <w:tcW w:w="7920" w:type="dxa"/>
          </w:tcPr>
          <w:p w:rsidR="00286182" w:rsidRPr="00CE79B2" w:rsidRDefault="00286182" w:rsidP="000F73AD">
            <w:pPr>
              <w:spacing w:before="0"/>
              <w:jc w:val="both"/>
            </w:pPr>
          </w:p>
        </w:tc>
        <w:tc>
          <w:tcPr>
            <w:tcW w:w="611" w:type="dxa"/>
          </w:tcPr>
          <w:p w:rsidR="00286182" w:rsidRPr="00CE79B2" w:rsidRDefault="00286182" w:rsidP="000F73AD">
            <w:pPr>
              <w:jc w:val="center"/>
            </w:pPr>
          </w:p>
        </w:tc>
      </w:tr>
    </w:tbl>
    <w:p w:rsidR="00286182" w:rsidRPr="00CA19C8" w:rsidRDefault="000F73AD" w:rsidP="000F73AD">
      <w:pPr>
        <w:autoSpaceDE w:val="0"/>
        <w:autoSpaceDN w:val="0"/>
        <w:adjustRightInd w:val="0"/>
        <w:spacing w:before="0"/>
        <w:ind w:firstLine="540"/>
        <w:jc w:val="center"/>
        <w:rPr>
          <w:b/>
          <w:bCs/>
        </w:rPr>
      </w:pPr>
      <w:r w:rsidRPr="00CA19C8">
        <w:rPr>
          <w:b/>
          <w:bCs/>
        </w:rPr>
        <w:t>2</w:t>
      </w:r>
      <w:r w:rsidR="00286182" w:rsidRPr="00CA19C8">
        <w:rPr>
          <w:b/>
          <w:bCs/>
        </w:rPr>
        <w:t>. Цели и задачи дисциплины (модуля).</w:t>
      </w:r>
    </w:p>
    <w:p w:rsidR="00286182" w:rsidRPr="00CA19C8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CA19C8">
        <w:t xml:space="preserve">Изучение </w:t>
      </w:r>
      <w:r w:rsidR="00D00839" w:rsidRPr="00CA19C8">
        <w:t>«Истории и методологии математики»</w:t>
      </w:r>
      <w:r w:rsidRPr="00CA19C8">
        <w:t xml:space="preserve"> направлено на формир</w:t>
      </w:r>
      <w:r w:rsidR="00D9544B" w:rsidRPr="00CA19C8">
        <w:t>ование следующих компетенций:</w:t>
      </w:r>
    </w:p>
    <w:p w:rsidR="00CA19C8" w:rsidRPr="00CA19C8" w:rsidRDefault="00CA19C8" w:rsidP="00CA19C8">
      <w:r w:rsidRPr="00CA19C8">
        <w:t>способностью к абстрактному мышлению,</w:t>
      </w:r>
      <w:r>
        <w:t xml:space="preserve"> анализу, синтезу (ОК-1);способностью находить, формулировать и решать актуальные и значимые проблемы фундаментальной и прикладной м</w:t>
      </w:r>
      <w:r>
        <w:t>а</w:t>
      </w:r>
      <w:r>
        <w:t xml:space="preserve">тематики (ОПК-1);готовностью к саморазвитию, самореализации, использованию творческого </w:t>
      </w:r>
      <w:r w:rsidRPr="00CA19C8">
        <w:t>потенциала (ОК-3).</w:t>
      </w:r>
    </w:p>
    <w:p w:rsidR="00286182" w:rsidRPr="00CA19C8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CA19C8">
        <w:t>Показателями компетенций являются:</w:t>
      </w:r>
    </w:p>
    <w:p w:rsidR="00286182" w:rsidRPr="00CA19C8" w:rsidRDefault="00286182" w:rsidP="00D9544B">
      <w:pPr>
        <w:autoSpaceDE w:val="0"/>
        <w:autoSpaceDN w:val="0"/>
        <w:adjustRightInd w:val="0"/>
        <w:spacing w:before="0"/>
        <w:ind w:firstLine="540"/>
      </w:pPr>
      <w:r w:rsidRPr="00CA19C8">
        <w:t xml:space="preserve">знания – </w:t>
      </w:r>
      <w:r w:rsidR="00CA19C8">
        <w:t>истории математики и знаковых исторических личностей</w:t>
      </w:r>
    </w:p>
    <w:p w:rsidR="00286182" w:rsidRPr="00CA19C8" w:rsidRDefault="00286182" w:rsidP="00D9544B">
      <w:pPr>
        <w:autoSpaceDE w:val="0"/>
        <w:autoSpaceDN w:val="0"/>
        <w:adjustRightInd w:val="0"/>
        <w:spacing w:before="0"/>
        <w:ind w:firstLine="540"/>
      </w:pPr>
      <w:r w:rsidRPr="00CA19C8">
        <w:t xml:space="preserve">умения – </w:t>
      </w:r>
      <w:r w:rsidR="00CA19C8">
        <w:t>восстанавливать хронологию событий</w:t>
      </w:r>
    </w:p>
    <w:p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</w:pPr>
      <w:r w:rsidRPr="00CA19C8">
        <w:t xml:space="preserve">навыки – </w:t>
      </w:r>
      <w:r w:rsidR="00CA19C8">
        <w:t>находить временной промежуток совершение того или иного открытия</w:t>
      </w:r>
    </w:p>
    <w:p w:rsidR="00C372CD" w:rsidRDefault="00C372CD" w:rsidP="00D9544B">
      <w:pPr>
        <w:spacing w:before="0"/>
        <w:ind w:firstLine="540"/>
        <w:jc w:val="both"/>
      </w:pPr>
    </w:p>
    <w:p w:rsidR="00C372CD" w:rsidRDefault="00C372CD" w:rsidP="00286182">
      <w:pPr>
        <w:spacing w:before="0"/>
        <w:ind w:firstLine="539"/>
        <w:jc w:val="both"/>
        <w:rPr>
          <w:b/>
          <w:bCs/>
        </w:rPr>
      </w:pPr>
    </w:p>
    <w:p w:rsidR="00286182" w:rsidRPr="0081702A" w:rsidRDefault="000F73AD" w:rsidP="000F73AD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 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:rsidR="00286182" w:rsidRPr="0081702A" w:rsidRDefault="00286182" w:rsidP="00286182">
      <w:pPr>
        <w:pStyle w:val="30"/>
        <w:spacing w:before="0" w:after="0"/>
        <w:rPr>
          <w:b w:val="0"/>
          <w:bCs w:val="0"/>
        </w:rPr>
      </w:pPr>
      <w:r w:rsidRPr="0081702A">
        <w:rPr>
          <w:b w:val="0"/>
          <w:bCs w:val="0"/>
        </w:rPr>
        <w:t>Таблица 1. Объем дисциплины</w:t>
      </w:r>
      <w:r>
        <w:rPr>
          <w:b w:val="0"/>
          <w:bCs w:val="0"/>
        </w:rPr>
        <w:t xml:space="preserve"> (модуля)</w:t>
      </w:r>
    </w:p>
    <w:p w:rsidR="007B2F29" w:rsidRPr="002D2F8D" w:rsidRDefault="00286182" w:rsidP="007B2F29">
      <w:pPr>
        <w:jc w:val="center"/>
        <w:rPr>
          <w:b/>
          <w:bCs/>
        </w:rPr>
      </w:pPr>
      <w:r w:rsidRPr="0081702A">
        <w:t>общая трудоемкость</w:t>
      </w:r>
      <w:r w:rsidR="004A5399">
        <w:t>:</w:t>
      </w:r>
      <w:r w:rsidR="008576C4">
        <w:t>2</w:t>
      </w:r>
      <w:r w:rsidR="00BF2AA8">
        <w:t>з.е.</w:t>
      </w:r>
    </w:p>
    <w:tbl>
      <w:tblPr>
        <w:tblW w:w="955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6"/>
        <w:gridCol w:w="953"/>
        <w:gridCol w:w="1027"/>
        <w:gridCol w:w="900"/>
        <w:gridCol w:w="1081"/>
        <w:gridCol w:w="973"/>
        <w:gridCol w:w="16"/>
      </w:tblGrid>
      <w:tr w:rsidR="00286182" w:rsidRPr="00B12D66">
        <w:trPr>
          <w:trHeight w:val="746"/>
        </w:trPr>
        <w:tc>
          <w:tcPr>
            <w:tcW w:w="4606" w:type="dxa"/>
            <w:vMerge w:val="restart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Всего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часов</w:t>
            </w:r>
          </w:p>
        </w:tc>
        <w:tc>
          <w:tcPr>
            <w:tcW w:w="3997" w:type="dxa"/>
            <w:gridSpan w:val="5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Распределение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по семестрам в часах</w:t>
            </w:r>
          </w:p>
        </w:tc>
      </w:tr>
      <w:tr w:rsidR="00286182" w:rsidRPr="00B12D66">
        <w:trPr>
          <w:gridAfter w:val="1"/>
          <w:wAfter w:w="16" w:type="dxa"/>
        </w:trPr>
        <w:tc>
          <w:tcPr>
            <w:tcW w:w="4606" w:type="dxa"/>
            <w:vMerge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953" w:type="dxa"/>
            <w:vMerge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27" w:type="dxa"/>
          </w:tcPr>
          <w:p w:rsidR="00286182" w:rsidRPr="00D00839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I</w:t>
            </w:r>
          </w:p>
        </w:tc>
        <w:tc>
          <w:tcPr>
            <w:tcW w:w="90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II</w:t>
            </w:r>
          </w:p>
        </w:tc>
        <w:tc>
          <w:tcPr>
            <w:tcW w:w="1081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III</w:t>
            </w:r>
          </w:p>
        </w:tc>
        <w:tc>
          <w:tcPr>
            <w:tcW w:w="973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…</w:t>
            </w:r>
          </w:p>
        </w:tc>
      </w:tr>
      <w:tr w:rsidR="00286182" w:rsidRPr="00B12D66">
        <w:trPr>
          <w:gridAfter w:val="1"/>
          <w:wAfter w:w="16" w:type="dxa"/>
        </w:trPr>
        <w:tc>
          <w:tcPr>
            <w:tcW w:w="4606" w:type="dxa"/>
          </w:tcPr>
          <w:p w:rsidR="00286182" w:rsidRPr="00187384" w:rsidRDefault="00286182" w:rsidP="002C6C6B">
            <w:pPr>
              <w:autoSpaceDE w:val="0"/>
              <w:autoSpaceDN w:val="0"/>
              <w:adjustRightInd w:val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</w:tcPr>
          <w:p w:rsidR="00286182" w:rsidRPr="00D00839" w:rsidRDefault="008576C4" w:rsidP="00D0083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1027" w:type="dxa"/>
          </w:tcPr>
          <w:p w:rsidR="00286182" w:rsidRPr="00D00839" w:rsidRDefault="008576C4" w:rsidP="00D0083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973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EE787D" w:rsidRPr="00B12D66">
        <w:trPr>
          <w:gridAfter w:val="1"/>
          <w:wAfter w:w="16" w:type="dxa"/>
        </w:trPr>
        <w:tc>
          <w:tcPr>
            <w:tcW w:w="4606" w:type="dxa"/>
          </w:tcPr>
          <w:p w:rsidR="00EE787D" w:rsidRPr="00187384" w:rsidRDefault="00EE787D" w:rsidP="002C6C6B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953" w:type="dxa"/>
          </w:tcPr>
          <w:p w:rsidR="00EE787D" w:rsidRPr="00DC209E" w:rsidRDefault="00EE787D" w:rsidP="00D0083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027" w:type="dxa"/>
          </w:tcPr>
          <w:p w:rsidR="00EE787D" w:rsidRPr="00DC209E" w:rsidRDefault="00EE787D" w:rsidP="00D0083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900" w:type="dxa"/>
          </w:tcPr>
          <w:p w:rsidR="00EE787D" w:rsidRPr="00DC209E" w:rsidRDefault="00EE787D" w:rsidP="00D0083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081" w:type="dxa"/>
          </w:tcPr>
          <w:p w:rsidR="00EE787D" w:rsidRPr="00DC209E" w:rsidRDefault="00EE787D" w:rsidP="00D0083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973" w:type="dxa"/>
          </w:tcPr>
          <w:p w:rsidR="00EE787D" w:rsidRPr="00DC209E" w:rsidRDefault="00EE787D" w:rsidP="002C6C6B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286182" w:rsidRPr="00B12D66">
        <w:trPr>
          <w:gridAfter w:val="1"/>
          <w:wAfter w:w="16" w:type="dxa"/>
        </w:trPr>
        <w:tc>
          <w:tcPr>
            <w:tcW w:w="4606" w:type="dxa"/>
          </w:tcPr>
          <w:p w:rsidR="00286182" w:rsidRPr="00DC209E" w:rsidRDefault="00286182" w:rsidP="00EE787D">
            <w:pPr>
              <w:autoSpaceDE w:val="0"/>
              <w:autoSpaceDN w:val="0"/>
              <w:adjustRightInd w:val="0"/>
              <w:ind w:firstLine="612"/>
            </w:pPr>
            <w:r w:rsidRPr="00DC209E">
              <w:t>Лекции (Л)</w:t>
            </w:r>
          </w:p>
        </w:tc>
        <w:tc>
          <w:tcPr>
            <w:tcW w:w="953" w:type="dxa"/>
          </w:tcPr>
          <w:p w:rsidR="00286182" w:rsidRPr="00DC209E" w:rsidRDefault="00D00839" w:rsidP="00D0083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576C4">
              <w:t>6</w:t>
            </w:r>
          </w:p>
        </w:tc>
        <w:tc>
          <w:tcPr>
            <w:tcW w:w="1027" w:type="dxa"/>
          </w:tcPr>
          <w:p w:rsidR="00286182" w:rsidRPr="00DC209E" w:rsidRDefault="00D00839" w:rsidP="00D0083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576C4">
              <w:t>6</w:t>
            </w: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</w:tr>
      <w:tr w:rsidR="00286182" w:rsidRPr="00B12D66">
        <w:trPr>
          <w:gridAfter w:val="1"/>
          <w:wAfter w:w="16" w:type="dxa"/>
        </w:trPr>
        <w:tc>
          <w:tcPr>
            <w:tcW w:w="4606" w:type="dxa"/>
          </w:tcPr>
          <w:p w:rsidR="00286182" w:rsidRPr="00DC209E" w:rsidRDefault="00286182" w:rsidP="00EE787D">
            <w:pPr>
              <w:autoSpaceDE w:val="0"/>
              <w:autoSpaceDN w:val="0"/>
              <w:adjustRightInd w:val="0"/>
              <w:ind w:firstLine="612"/>
            </w:pPr>
            <w:r w:rsidRPr="00DC209E">
              <w:t>Практические занятия (ПЗ)</w:t>
            </w:r>
          </w:p>
        </w:tc>
        <w:tc>
          <w:tcPr>
            <w:tcW w:w="953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7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</w:tr>
      <w:tr w:rsidR="00286182" w:rsidRPr="00B12D66">
        <w:trPr>
          <w:trHeight w:val="311"/>
        </w:trPr>
        <w:tc>
          <w:tcPr>
            <w:tcW w:w="4606" w:type="dxa"/>
          </w:tcPr>
          <w:p w:rsidR="00286182" w:rsidRPr="00DC209E" w:rsidRDefault="00286182" w:rsidP="00EE787D">
            <w:pPr>
              <w:autoSpaceDE w:val="0"/>
              <w:autoSpaceDN w:val="0"/>
              <w:adjustRightInd w:val="0"/>
              <w:ind w:firstLine="612"/>
            </w:pPr>
            <w:r w:rsidRPr="00DC209E">
              <w:t>Семинары (С)</w:t>
            </w:r>
          </w:p>
        </w:tc>
        <w:tc>
          <w:tcPr>
            <w:tcW w:w="953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7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gridSpan w:val="2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</w:tr>
      <w:tr w:rsidR="00286182" w:rsidRPr="00B12D66">
        <w:trPr>
          <w:trHeight w:val="540"/>
        </w:trPr>
        <w:tc>
          <w:tcPr>
            <w:tcW w:w="4606" w:type="dxa"/>
          </w:tcPr>
          <w:p w:rsidR="00286182" w:rsidRPr="00DC209E" w:rsidRDefault="00286182" w:rsidP="00EE787D">
            <w:pPr>
              <w:autoSpaceDE w:val="0"/>
              <w:autoSpaceDN w:val="0"/>
              <w:adjustRightInd w:val="0"/>
              <w:ind w:firstLine="612"/>
            </w:pPr>
            <w:r w:rsidRPr="00DC209E">
              <w:t>Лабораторны</w:t>
            </w:r>
            <w:r w:rsidR="00EE787D">
              <w:t xml:space="preserve">е работы (ЛР) </w:t>
            </w:r>
          </w:p>
        </w:tc>
        <w:tc>
          <w:tcPr>
            <w:tcW w:w="953" w:type="dxa"/>
          </w:tcPr>
          <w:p w:rsidR="00286182" w:rsidRPr="00DC209E" w:rsidRDefault="008576C4" w:rsidP="00D0083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27" w:type="dxa"/>
          </w:tcPr>
          <w:p w:rsidR="00286182" w:rsidRPr="00DC209E" w:rsidRDefault="008576C4" w:rsidP="00D0083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gridSpan w:val="2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</w:tr>
      <w:tr w:rsidR="00286182" w:rsidRPr="00B12D66">
        <w:trPr>
          <w:gridAfter w:val="1"/>
          <w:wAfter w:w="16" w:type="dxa"/>
        </w:trPr>
        <w:tc>
          <w:tcPr>
            <w:tcW w:w="4606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</w:tcPr>
          <w:p w:rsidR="00286182" w:rsidRPr="00DC209E" w:rsidRDefault="008576C4" w:rsidP="00D0083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1027" w:type="dxa"/>
          </w:tcPr>
          <w:p w:rsidR="00286182" w:rsidRPr="00DC209E" w:rsidRDefault="008576C4" w:rsidP="00D00839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</w:tr>
      <w:tr w:rsidR="00286182" w:rsidRPr="00B12D66">
        <w:trPr>
          <w:gridAfter w:val="1"/>
          <w:wAfter w:w="16" w:type="dxa"/>
        </w:trPr>
        <w:tc>
          <w:tcPr>
            <w:tcW w:w="4606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Курсовая работа (проект)</w:t>
            </w:r>
          </w:p>
        </w:tc>
        <w:tc>
          <w:tcPr>
            <w:tcW w:w="953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7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</w:tr>
      <w:tr w:rsidR="00286182" w:rsidRPr="00B12D66">
        <w:trPr>
          <w:gridAfter w:val="1"/>
          <w:wAfter w:w="16" w:type="dxa"/>
        </w:trPr>
        <w:tc>
          <w:tcPr>
            <w:tcW w:w="4606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Вид итогового контроля</w:t>
            </w:r>
          </w:p>
        </w:tc>
        <w:tc>
          <w:tcPr>
            <w:tcW w:w="953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7" w:type="dxa"/>
          </w:tcPr>
          <w:p w:rsidR="00286182" w:rsidRPr="00DC209E" w:rsidRDefault="00D00839" w:rsidP="00D00839">
            <w:pPr>
              <w:autoSpaceDE w:val="0"/>
              <w:autoSpaceDN w:val="0"/>
              <w:adjustRightInd w:val="0"/>
              <w:jc w:val="center"/>
            </w:pPr>
            <w:r>
              <w:t>зачёт</w:t>
            </w:r>
          </w:p>
        </w:tc>
        <w:tc>
          <w:tcPr>
            <w:tcW w:w="900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dxa"/>
          </w:tcPr>
          <w:p w:rsidR="00286182" w:rsidRPr="00DC209E" w:rsidRDefault="00286182" w:rsidP="00D008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</w:tr>
    </w:tbl>
    <w:p w:rsidR="00286182" w:rsidRDefault="00286182" w:rsidP="00286182">
      <w:pPr>
        <w:spacing w:before="0"/>
        <w:ind w:firstLine="539"/>
        <w:jc w:val="both"/>
        <w:rPr>
          <w:b/>
          <w:bCs/>
        </w:rPr>
      </w:pPr>
    </w:p>
    <w:p w:rsidR="00746E47" w:rsidRDefault="00746E47" w:rsidP="000F73AD">
      <w:pPr>
        <w:spacing w:before="0"/>
        <w:ind w:firstLine="539"/>
        <w:jc w:val="center"/>
        <w:rPr>
          <w:b/>
          <w:bCs/>
        </w:rPr>
      </w:pPr>
    </w:p>
    <w:p w:rsidR="00286182" w:rsidRDefault="000F73AD" w:rsidP="000F73AD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lastRenderedPageBreak/>
        <w:t>4</w:t>
      </w:r>
      <w:r w:rsidR="00286182" w:rsidRPr="0081702A">
        <w:rPr>
          <w:b/>
          <w:bCs/>
        </w:rPr>
        <w:t>. Содержание дисциплины</w:t>
      </w:r>
      <w:r w:rsidR="00286182">
        <w:rPr>
          <w:b/>
          <w:bCs/>
        </w:rPr>
        <w:t xml:space="preserve"> (модуля).</w:t>
      </w:r>
    </w:p>
    <w:p w:rsidR="00286182" w:rsidRPr="0081702A" w:rsidRDefault="00286182" w:rsidP="00286182">
      <w:pPr>
        <w:pStyle w:val="30"/>
        <w:spacing w:before="0" w:after="0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3522"/>
        <w:gridCol w:w="1080"/>
        <w:gridCol w:w="720"/>
        <w:gridCol w:w="900"/>
        <w:gridCol w:w="720"/>
        <w:gridCol w:w="720"/>
        <w:gridCol w:w="746"/>
      </w:tblGrid>
      <w:tr w:rsidR="00286182" w:rsidRPr="00B12D66">
        <w:tc>
          <w:tcPr>
            <w:tcW w:w="1260" w:type="dxa"/>
            <w:vMerge w:val="restart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  <w:vMerge w:val="restart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886" w:type="dxa"/>
            <w:gridSpan w:val="6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286182" w:rsidRPr="00B12D66">
        <w:trPr>
          <w:trHeight w:val="535"/>
        </w:trPr>
        <w:tc>
          <w:tcPr>
            <w:tcW w:w="1260" w:type="dxa"/>
            <w:vMerge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72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Л</w:t>
            </w:r>
          </w:p>
        </w:tc>
        <w:tc>
          <w:tcPr>
            <w:tcW w:w="90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72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С</w:t>
            </w:r>
          </w:p>
        </w:tc>
        <w:tc>
          <w:tcPr>
            <w:tcW w:w="72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ЛР</w:t>
            </w:r>
          </w:p>
        </w:tc>
        <w:tc>
          <w:tcPr>
            <w:tcW w:w="746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СР</w:t>
            </w:r>
          </w:p>
        </w:tc>
      </w:tr>
      <w:tr w:rsidR="00286182" w:rsidRPr="00B12D66">
        <w:tc>
          <w:tcPr>
            <w:tcW w:w="126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</w:tcPr>
          <w:p w:rsidR="00286182" w:rsidRPr="00DC209E" w:rsidRDefault="00730418" w:rsidP="00730418">
            <w:pPr>
              <w:autoSpaceDE w:val="0"/>
              <w:autoSpaceDN w:val="0"/>
              <w:adjustRightInd w:val="0"/>
            </w:pPr>
            <w:r>
              <w:t>Тема 1. Что такое математика. Обзор некоторых точек зрения Основные этапы развития м</w:t>
            </w:r>
            <w:r>
              <w:t>а</w:t>
            </w:r>
            <w:r>
              <w:t>тематики: периодизация А.Н.Колморова</w:t>
            </w:r>
          </w:p>
        </w:tc>
        <w:tc>
          <w:tcPr>
            <w:tcW w:w="1080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286182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286182" w:rsidRPr="00DC209E" w:rsidRDefault="00286182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286182" w:rsidRPr="00DC209E" w:rsidRDefault="00286182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46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86182" w:rsidRPr="00B12D66">
        <w:tc>
          <w:tcPr>
            <w:tcW w:w="1260" w:type="dxa"/>
          </w:tcPr>
          <w:p w:rsidR="00286182" w:rsidRPr="00730418" w:rsidRDefault="00286182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:rsidR="00286182" w:rsidRPr="00DC209E" w:rsidRDefault="00730418" w:rsidP="00730418">
            <w:pPr>
              <w:autoSpaceDE w:val="0"/>
              <w:autoSpaceDN w:val="0"/>
              <w:adjustRightInd w:val="0"/>
            </w:pPr>
            <w:r>
              <w:t>Тема 2. Математика переме</w:t>
            </w:r>
            <w:r>
              <w:t>н</w:t>
            </w:r>
            <w:r>
              <w:t>ных величин. Создание матем</w:t>
            </w:r>
            <w:r>
              <w:t>а</w:t>
            </w:r>
            <w:r>
              <w:t>тического анализа</w:t>
            </w:r>
          </w:p>
        </w:tc>
        <w:tc>
          <w:tcPr>
            <w:tcW w:w="1080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286182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286182" w:rsidRPr="00DC209E" w:rsidRDefault="00286182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286182" w:rsidRPr="00DC209E" w:rsidRDefault="00286182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286182" w:rsidRPr="00DC209E" w:rsidRDefault="00286182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30418" w:rsidRPr="00B12D66">
        <w:tc>
          <w:tcPr>
            <w:tcW w:w="1260" w:type="dxa"/>
          </w:tcPr>
          <w:p w:rsidR="00730418" w:rsidRPr="00730418" w:rsidRDefault="00730418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:rsidR="00730418" w:rsidRDefault="00730418" w:rsidP="00730418">
            <w:pPr>
              <w:autoSpaceDE w:val="0"/>
              <w:autoSpaceDN w:val="0"/>
              <w:adjustRightInd w:val="0"/>
            </w:pPr>
            <w:r>
              <w:t>Тема 3. Неевклидовы геоме</w:t>
            </w:r>
            <w:r>
              <w:t>т</w:t>
            </w:r>
            <w:r>
              <w:t>рии и современный период ра</w:t>
            </w:r>
            <w:r>
              <w:t>з</w:t>
            </w:r>
            <w:r>
              <w:t>вития математики</w:t>
            </w:r>
          </w:p>
        </w:tc>
        <w:tc>
          <w:tcPr>
            <w:tcW w:w="1080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30418" w:rsidRPr="00B12D66">
        <w:tc>
          <w:tcPr>
            <w:tcW w:w="1260" w:type="dxa"/>
          </w:tcPr>
          <w:p w:rsidR="00730418" w:rsidRPr="00730418" w:rsidRDefault="00730418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:rsidR="00730418" w:rsidRDefault="00730418" w:rsidP="00730418">
            <w:pPr>
              <w:autoSpaceDE w:val="0"/>
              <w:autoSpaceDN w:val="0"/>
              <w:adjustRightInd w:val="0"/>
            </w:pPr>
            <w:r>
              <w:t>Тема 4. Теория множеств. Бе</w:t>
            </w:r>
            <w:r>
              <w:t>с</w:t>
            </w:r>
            <w:r>
              <w:t>конечность в математике</w:t>
            </w:r>
          </w:p>
        </w:tc>
        <w:tc>
          <w:tcPr>
            <w:tcW w:w="1080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30418" w:rsidRPr="00B12D66">
        <w:tc>
          <w:tcPr>
            <w:tcW w:w="1260" w:type="dxa"/>
          </w:tcPr>
          <w:p w:rsidR="00730418" w:rsidRPr="00730418" w:rsidRDefault="00730418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:rsidR="00730418" w:rsidRDefault="00730418" w:rsidP="00730418">
            <w:pPr>
              <w:autoSpaceDE w:val="0"/>
              <w:autoSpaceDN w:val="0"/>
              <w:adjustRightInd w:val="0"/>
            </w:pPr>
            <w:r>
              <w:t>Тема 5. Аксиоматический м</w:t>
            </w:r>
            <w:r>
              <w:t>е</w:t>
            </w:r>
            <w:r>
              <w:t>тод в математике и этапы его развития. Появление математ</w:t>
            </w:r>
            <w:r>
              <w:t>и</w:t>
            </w:r>
            <w:r>
              <w:t>ческой логики. Математическое доказательство</w:t>
            </w:r>
          </w:p>
        </w:tc>
        <w:tc>
          <w:tcPr>
            <w:tcW w:w="1080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30418" w:rsidRPr="00B12D66">
        <w:tc>
          <w:tcPr>
            <w:tcW w:w="1260" w:type="dxa"/>
          </w:tcPr>
          <w:p w:rsidR="00730418" w:rsidRPr="00730418" w:rsidRDefault="00730418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:rsidR="00730418" w:rsidRDefault="00730418" w:rsidP="00730418">
            <w:pPr>
              <w:autoSpaceDE w:val="0"/>
              <w:autoSpaceDN w:val="0"/>
              <w:adjustRightInd w:val="0"/>
            </w:pPr>
            <w:r>
              <w:t>Тема 6. Парадоксы и кризисы в математике</w:t>
            </w:r>
          </w:p>
        </w:tc>
        <w:tc>
          <w:tcPr>
            <w:tcW w:w="1080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30418" w:rsidRPr="00B12D66">
        <w:tc>
          <w:tcPr>
            <w:tcW w:w="1260" w:type="dxa"/>
          </w:tcPr>
          <w:p w:rsidR="00730418" w:rsidRPr="00730418" w:rsidRDefault="00730418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:rsidR="00730418" w:rsidRDefault="00730418" w:rsidP="00730418">
            <w:pPr>
              <w:autoSpaceDE w:val="0"/>
              <w:autoSpaceDN w:val="0"/>
              <w:adjustRightInd w:val="0"/>
            </w:pPr>
            <w:r>
              <w:t>Тема 7. Программы обоснов</w:t>
            </w:r>
            <w:r>
              <w:t>а</w:t>
            </w:r>
            <w:r>
              <w:t>ния математики начала XX века</w:t>
            </w:r>
          </w:p>
        </w:tc>
        <w:tc>
          <w:tcPr>
            <w:tcW w:w="1080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30418" w:rsidRPr="00B12D66">
        <w:tc>
          <w:tcPr>
            <w:tcW w:w="1260" w:type="dxa"/>
          </w:tcPr>
          <w:p w:rsidR="00730418" w:rsidRPr="00730418" w:rsidRDefault="00730418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:rsidR="00730418" w:rsidRDefault="00730418" w:rsidP="00730418">
            <w:pPr>
              <w:autoSpaceDE w:val="0"/>
              <w:autoSpaceDN w:val="0"/>
              <w:adjustRightInd w:val="0"/>
            </w:pPr>
            <w:r>
              <w:t>Тема 8. Некоторые особенности и проблемы современного эт</w:t>
            </w:r>
            <w:r>
              <w:t>а</w:t>
            </w:r>
            <w:r>
              <w:t>па развития математики.</w:t>
            </w:r>
          </w:p>
        </w:tc>
        <w:tc>
          <w:tcPr>
            <w:tcW w:w="1080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dxa"/>
          </w:tcPr>
          <w:p w:rsidR="00730418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286182" w:rsidRPr="00B12D66">
        <w:tc>
          <w:tcPr>
            <w:tcW w:w="126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3522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720" w:type="dxa"/>
          </w:tcPr>
          <w:p w:rsidR="00286182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576C4">
              <w:t>6</w:t>
            </w:r>
          </w:p>
        </w:tc>
        <w:tc>
          <w:tcPr>
            <w:tcW w:w="900" w:type="dxa"/>
          </w:tcPr>
          <w:p w:rsidR="00286182" w:rsidRPr="00DC209E" w:rsidRDefault="00286182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286182" w:rsidRPr="00DC209E" w:rsidRDefault="00286182" w:rsidP="00C65A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46" w:type="dxa"/>
          </w:tcPr>
          <w:p w:rsidR="00286182" w:rsidRPr="00DC209E" w:rsidRDefault="008576C4" w:rsidP="00C65A26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</w:tc>
      </w:tr>
    </w:tbl>
    <w:p w:rsidR="00CD7393" w:rsidRDefault="00CD7393" w:rsidP="00286182">
      <w:pPr>
        <w:spacing w:before="0"/>
        <w:ind w:firstLine="539"/>
        <w:jc w:val="both"/>
        <w:rPr>
          <w:b/>
          <w:bCs/>
        </w:rPr>
      </w:pPr>
    </w:p>
    <w:p w:rsidR="00746E47" w:rsidRDefault="00746E47">
      <w:pPr>
        <w:spacing w:before="0"/>
        <w:rPr>
          <w:b/>
          <w:bCs/>
        </w:rPr>
      </w:pPr>
      <w:r>
        <w:rPr>
          <w:b/>
          <w:bCs/>
        </w:rPr>
        <w:br w:type="page"/>
      </w:r>
    </w:p>
    <w:p w:rsidR="00286182" w:rsidRPr="00C918FD" w:rsidRDefault="000F73AD" w:rsidP="000F73AD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lastRenderedPageBreak/>
        <w:t>5</w:t>
      </w:r>
      <w:r w:rsidR="00286182" w:rsidRPr="00C918FD">
        <w:rPr>
          <w:b/>
          <w:bCs/>
        </w:rPr>
        <w:t xml:space="preserve">. 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:rsidR="00286182" w:rsidRPr="00C918FD" w:rsidRDefault="00286182" w:rsidP="00286182">
      <w:pPr>
        <w:pStyle w:val="30"/>
        <w:spacing w:before="0" w:after="0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3240"/>
        <w:gridCol w:w="3060"/>
        <w:gridCol w:w="2665"/>
      </w:tblGrid>
      <w:tr w:rsidR="00286182" w:rsidRPr="00B12D66">
        <w:trPr>
          <w:trHeight w:val="775"/>
        </w:trPr>
        <w:tc>
          <w:tcPr>
            <w:tcW w:w="748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</w:p>
        </w:tc>
        <w:tc>
          <w:tcPr>
            <w:tcW w:w="3060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730418" w:rsidRPr="00B12D66">
        <w:tc>
          <w:tcPr>
            <w:tcW w:w="748" w:type="dxa"/>
          </w:tcPr>
          <w:p w:rsidR="00730418" w:rsidRPr="00DC209E" w:rsidRDefault="00730418" w:rsidP="0073041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1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Тема 1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730418" w:rsidRPr="00B12D66">
        <w:tc>
          <w:tcPr>
            <w:tcW w:w="748" w:type="dxa"/>
          </w:tcPr>
          <w:p w:rsidR="00730418" w:rsidRPr="00DC209E" w:rsidRDefault="00730418" w:rsidP="0073041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2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730418" w:rsidRPr="00DC209E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Тема 1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  <w:tr w:rsidR="00730418" w:rsidRPr="00B12D66">
        <w:tc>
          <w:tcPr>
            <w:tcW w:w="748" w:type="dxa"/>
          </w:tcPr>
          <w:p w:rsidR="00730418" w:rsidRPr="00DC209E" w:rsidRDefault="00730418" w:rsidP="0073041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730418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2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730418" w:rsidRPr="00B12D66">
        <w:tc>
          <w:tcPr>
            <w:tcW w:w="748" w:type="dxa"/>
          </w:tcPr>
          <w:p w:rsidR="00730418" w:rsidRPr="00DC209E" w:rsidRDefault="00730418" w:rsidP="0073041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730418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2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  <w:tr w:rsidR="00730418" w:rsidRPr="00B12D66">
        <w:tc>
          <w:tcPr>
            <w:tcW w:w="748" w:type="dxa"/>
          </w:tcPr>
          <w:p w:rsidR="00730418" w:rsidRPr="00DC209E" w:rsidRDefault="000755CE" w:rsidP="0073041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730418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3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730418" w:rsidRPr="00B12D66">
        <w:tc>
          <w:tcPr>
            <w:tcW w:w="748" w:type="dxa"/>
          </w:tcPr>
          <w:p w:rsidR="00730418" w:rsidRPr="000755CE" w:rsidRDefault="000755CE" w:rsidP="0073041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730418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3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  <w:tr w:rsidR="00730418" w:rsidRPr="00B12D66">
        <w:tc>
          <w:tcPr>
            <w:tcW w:w="748" w:type="dxa"/>
          </w:tcPr>
          <w:p w:rsidR="00730418" w:rsidRPr="00DC209E" w:rsidRDefault="000755CE" w:rsidP="0073041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730418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4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730418" w:rsidRPr="00B12D66">
        <w:tc>
          <w:tcPr>
            <w:tcW w:w="748" w:type="dxa"/>
          </w:tcPr>
          <w:p w:rsidR="00730418" w:rsidRPr="00DC209E" w:rsidRDefault="000755CE" w:rsidP="0073041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3240" w:type="dxa"/>
          </w:tcPr>
          <w:p w:rsidR="00730418" w:rsidRPr="0052603E" w:rsidRDefault="00730418" w:rsidP="0073041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730418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4</w:t>
            </w:r>
          </w:p>
        </w:tc>
        <w:tc>
          <w:tcPr>
            <w:tcW w:w="2665" w:type="dxa"/>
          </w:tcPr>
          <w:p w:rsidR="00730418" w:rsidRDefault="00730418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  <w:tr w:rsidR="000755CE" w:rsidRPr="00B12D66">
        <w:tc>
          <w:tcPr>
            <w:tcW w:w="748" w:type="dxa"/>
          </w:tcPr>
          <w:p w:rsidR="000755CE" w:rsidRPr="00DC209E" w:rsidRDefault="000755CE" w:rsidP="000755C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5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0755CE" w:rsidRPr="00B12D66">
        <w:tc>
          <w:tcPr>
            <w:tcW w:w="748" w:type="dxa"/>
          </w:tcPr>
          <w:p w:rsidR="000755CE" w:rsidRPr="00DC209E" w:rsidRDefault="000755CE" w:rsidP="000755C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5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  <w:tr w:rsidR="000755CE" w:rsidRPr="00B12D66">
        <w:tc>
          <w:tcPr>
            <w:tcW w:w="748" w:type="dxa"/>
          </w:tcPr>
          <w:p w:rsidR="000755CE" w:rsidRPr="00DC209E" w:rsidRDefault="000755CE" w:rsidP="000755C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6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0755CE" w:rsidRPr="00B12D66">
        <w:tc>
          <w:tcPr>
            <w:tcW w:w="748" w:type="dxa"/>
          </w:tcPr>
          <w:p w:rsidR="000755CE" w:rsidRPr="00DC209E" w:rsidRDefault="000755CE" w:rsidP="000755C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6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  <w:tr w:rsidR="000755CE" w:rsidRPr="00B12D66">
        <w:tc>
          <w:tcPr>
            <w:tcW w:w="748" w:type="dxa"/>
          </w:tcPr>
          <w:p w:rsidR="000755CE" w:rsidRPr="000755CE" w:rsidRDefault="000755CE" w:rsidP="000755CE">
            <w:pPr>
              <w:autoSpaceDE w:val="0"/>
              <w:autoSpaceDN w:val="0"/>
              <w:adjustRightInd w:val="0"/>
              <w:jc w:val="center"/>
            </w:pPr>
            <w:r w:rsidRPr="00DC209E">
              <w:rPr>
                <w:lang w:val="en-US"/>
              </w:rPr>
              <w:t>1</w:t>
            </w:r>
            <w:r>
              <w:t>3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7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0755CE" w:rsidRPr="00B12D66">
        <w:tc>
          <w:tcPr>
            <w:tcW w:w="748" w:type="dxa"/>
          </w:tcPr>
          <w:p w:rsidR="000755CE" w:rsidRPr="000755CE" w:rsidRDefault="000755CE" w:rsidP="000755CE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7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  <w:tr w:rsidR="000755CE" w:rsidRPr="00B12D66">
        <w:tc>
          <w:tcPr>
            <w:tcW w:w="748" w:type="dxa"/>
          </w:tcPr>
          <w:p w:rsidR="000755CE" w:rsidRPr="00DC209E" w:rsidRDefault="000755CE" w:rsidP="000755C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Самоподготовка по матери</w:t>
            </w:r>
            <w:r w:rsidRPr="00B949DD">
              <w:rPr>
                <w:iCs/>
              </w:rPr>
              <w:t>а</w:t>
            </w:r>
            <w:r w:rsidRPr="00B949DD">
              <w:rPr>
                <w:iCs/>
              </w:rPr>
              <w:t>лам лекций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8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Выполнение д.з.</w:t>
            </w:r>
          </w:p>
        </w:tc>
      </w:tr>
      <w:tr w:rsidR="000755CE" w:rsidRPr="00B12D66">
        <w:tc>
          <w:tcPr>
            <w:tcW w:w="748" w:type="dxa"/>
          </w:tcPr>
          <w:p w:rsidR="000755CE" w:rsidRPr="00DC209E" w:rsidRDefault="000755CE" w:rsidP="000755C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240" w:type="dxa"/>
          </w:tcPr>
          <w:p w:rsidR="000755CE" w:rsidRPr="0052603E" w:rsidRDefault="000755CE" w:rsidP="000755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949DD">
              <w:rPr>
                <w:iCs/>
              </w:rPr>
              <w:t>Подбор и обзор литературы по теме</w:t>
            </w:r>
          </w:p>
        </w:tc>
        <w:tc>
          <w:tcPr>
            <w:tcW w:w="3060" w:type="dxa"/>
          </w:tcPr>
          <w:p w:rsidR="000755CE" w:rsidRPr="00DC209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Тема 8</w:t>
            </w:r>
          </w:p>
        </w:tc>
        <w:tc>
          <w:tcPr>
            <w:tcW w:w="2665" w:type="dxa"/>
          </w:tcPr>
          <w:p w:rsidR="000755CE" w:rsidRDefault="000755CE" w:rsidP="00C65A26">
            <w:pPr>
              <w:autoSpaceDE w:val="0"/>
              <w:autoSpaceDN w:val="0"/>
              <w:adjustRightInd w:val="0"/>
              <w:jc w:val="center"/>
            </w:pPr>
            <w:r>
              <w:t>Устный опрос</w:t>
            </w:r>
          </w:p>
        </w:tc>
      </w:tr>
    </w:tbl>
    <w:p w:rsidR="00286182" w:rsidRDefault="00286182" w:rsidP="00286182">
      <w:pPr>
        <w:spacing w:before="0"/>
        <w:ind w:firstLine="539"/>
        <w:jc w:val="both"/>
      </w:pPr>
    </w:p>
    <w:p w:rsidR="00286182" w:rsidRPr="00C918FD" w:rsidRDefault="000F73AD" w:rsidP="000F73AD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5</w:t>
      </w:r>
      <w:r w:rsidR="00716259">
        <w:rPr>
          <w:b/>
          <w:bCs/>
        </w:rPr>
        <w:t>.1.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 или семестров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задани</w:t>
      </w:r>
      <w:r w:rsidR="00286182">
        <w:rPr>
          <w:b/>
          <w:bCs/>
        </w:rPr>
        <w:t>й</w:t>
      </w:r>
      <w:r w:rsidR="00286182" w:rsidRPr="00C918FD">
        <w:rPr>
          <w:b/>
          <w:bCs/>
        </w:rPr>
        <w:t>.</w:t>
      </w:r>
    </w:p>
    <w:p w:rsidR="00CD7393" w:rsidRDefault="00D00839" w:rsidP="00CD7393">
      <w:pPr>
        <w:spacing w:before="0"/>
        <w:ind w:firstLine="539"/>
        <w:jc w:val="both"/>
      </w:pPr>
      <w:r>
        <w:t>Не предусмотрено.</w:t>
      </w:r>
    </w:p>
    <w:p w:rsidR="00D00839" w:rsidRDefault="00D00839" w:rsidP="00CD7393">
      <w:pPr>
        <w:spacing w:before="0"/>
        <w:ind w:firstLine="539"/>
        <w:jc w:val="both"/>
      </w:pPr>
    </w:p>
    <w:p w:rsidR="00CD7393" w:rsidRPr="00CD7393" w:rsidRDefault="000F73AD" w:rsidP="000F73AD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5</w:t>
      </w:r>
      <w:r w:rsidR="00716259">
        <w:rPr>
          <w:b/>
          <w:bCs/>
        </w:rPr>
        <w:t xml:space="preserve">.2. 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:rsidR="00286182" w:rsidRDefault="00286182" w:rsidP="00286182">
      <w:pPr>
        <w:spacing w:before="0"/>
        <w:ind w:firstLine="539"/>
        <w:jc w:val="both"/>
        <w:rPr>
          <w:b/>
          <w:bCs/>
        </w:rPr>
      </w:pPr>
    </w:p>
    <w:p w:rsidR="007E4969" w:rsidRPr="0013246A" w:rsidRDefault="0013246A" w:rsidP="0013246A">
      <w:pPr>
        <w:spacing w:before="0"/>
        <w:ind w:firstLine="539"/>
        <w:jc w:val="both"/>
      </w:pPr>
      <w:r w:rsidRPr="00CA19C8">
        <w:t xml:space="preserve">1. </w:t>
      </w:r>
      <w:r w:rsidR="00C74B09" w:rsidRPr="0013246A">
        <w:t>Р. К. Гордин. Это должен знать каждый матшкольник. (c2) 2-е изд., испр. М.: МЦНМО, 2003, 56 с., ISBN 5-94057-093-3</w:t>
      </w:r>
    </w:p>
    <w:p w:rsidR="0013246A" w:rsidRPr="0013246A" w:rsidRDefault="0013246A" w:rsidP="0013246A">
      <w:pPr>
        <w:spacing w:before="0"/>
        <w:ind w:firstLine="539"/>
        <w:jc w:val="both"/>
      </w:pPr>
      <w:r w:rsidRPr="00CA19C8">
        <w:t xml:space="preserve">2. </w:t>
      </w:r>
      <w:r w:rsidRPr="0013246A">
        <w:t>В. Доценко (под ред.). Задачи по математике, предлагавшиеся ученикам математическ</w:t>
      </w:r>
      <w:r w:rsidRPr="0013246A">
        <w:t>о</w:t>
      </w:r>
      <w:r w:rsidRPr="0013246A">
        <w:t>го класса 57 школы (выпуск 2004 года, класс "Д") (c1) М.: МЦНМО, 2004, 224 с.</w:t>
      </w:r>
    </w:p>
    <w:p w:rsidR="00C74B09" w:rsidRDefault="0013246A" w:rsidP="0013246A">
      <w:pPr>
        <w:spacing w:before="0"/>
        <w:ind w:firstLine="539"/>
        <w:jc w:val="both"/>
      </w:pPr>
      <w:r w:rsidRPr="0013246A">
        <w:lastRenderedPageBreak/>
        <w:t>3. А. А. Заславский, Д. А. Пермяков, А. Б. Скопенков, М. Б. Скопенков, А. В. Шаповалов (под ред.). Математика в задачах. (c2) М.: МЦНМО, 2009, 488 с.</w:t>
      </w:r>
    </w:p>
    <w:p w:rsidR="0013246A" w:rsidRDefault="0013246A" w:rsidP="0013246A">
      <w:pPr>
        <w:spacing w:before="0"/>
        <w:ind w:firstLine="539"/>
        <w:jc w:val="both"/>
      </w:pPr>
      <w:r w:rsidRPr="0013246A">
        <w:t>4. Р. М. Федоров, А. Я. Канель-Белов, А. К. Ковальджи, И. В. Ященко. Московские мат</w:t>
      </w:r>
      <w:r w:rsidRPr="0013246A">
        <w:t>е</w:t>
      </w:r>
      <w:r w:rsidRPr="0013246A">
        <w:t>матические олимпиады 1993–2005 г. М.: МЦНМО, 2006, 456 с., ISBN 5-94057-232-4.</w:t>
      </w:r>
    </w:p>
    <w:p w:rsidR="0013246A" w:rsidRDefault="0013246A" w:rsidP="0013246A">
      <w:pPr>
        <w:spacing w:before="0"/>
        <w:ind w:firstLine="539"/>
        <w:jc w:val="both"/>
      </w:pPr>
      <w:r>
        <w:t>5. Библиотека журнала «Квант»</w:t>
      </w:r>
    </w:p>
    <w:p w:rsidR="0013246A" w:rsidRPr="0013246A" w:rsidRDefault="0013246A" w:rsidP="0013246A">
      <w:pPr>
        <w:spacing w:before="0"/>
        <w:ind w:firstLine="539"/>
        <w:jc w:val="both"/>
      </w:pPr>
    </w:p>
    <w:p w:rsidR="00286182" w:rsidRDefault="000F73AD" w:rsidP="000F73AD">
      <w:pPr>
        <w:spacing w:before="0"/>
        <w:ind w:firstLine="540"/>
        <w:jc w:val="center"/>
        <w:rPr>
          <w:b/>
          <w:bCs/>
        </w:rPr>
      </w:pPr>
      <w:r>
        <w:rPr>
          <w:b/>
          <w:bCs/>
        </w:rPr>
        <w:t>6</w:t>
      </w:r>
      <w:r w:rsidR="00286182" w:rsidRPr="00716259">
        <w:rPr>
          <w:b/>
          <w:bCs/>
        </w:rPr>
        <w:t>. 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:rsidR="00286182" w:rsidRDefault="00286182" w:rsidP="00286182">
      <w:pPr>
        <w:pStyle w:val="30"/>
        <w:spacing w:before="0" w:after="0"/>
        <w:rPr>
          <w:b w:val="0"/>
          <w:bCs w:val="0"/>
        </w:rPr>
      </w:pPr>
    </w:p>
    <w:p w:rsidR="00286182" w:rsidRPr="009269E3" w:rsidRDefault="00286182" w:rsidP="00286182">
      <w:pPr>
        <w:pStyle w:val="30"/>
        <w:spacing w:before="0" w:after="0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9000"/>
      </w:tblGrid>
      <w:tr w:rsidR="0027353C" w:rsidRPr="00B12D66">
        <w:trPr>
          <w:trHeight w:val="775"/>
        </w:trPr>
        <w:tc>
          <w:tcPr>
            <w:tcW w:w="748" w:type="dxa"/>
          </w:tcPr>
          <w:p w:rsidR="0027353C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7353C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13246A" w:rsidRPr="00B12D66">
        <w:tc>
          <w:tcPr>
            <w:tcW w:w="748" w:type="dxa"/>
          </w:tcPr>
          <w:p w:rsidR="0013246A" w:rsidRDefault="0013246A" w:rsidP="0013246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13246A" w:rsidRPr="0013246A" w:rsidRDefault="0013246A" w:rsidP="0013246A">
            <w:pPr>
              <w:jc w:val="both"/>
            </w:pPr>
            <w:r w:rsidRPr="0013246A">
              <w:t>Сергей Александрович Генкин, Илья В. Итенберг, Дмитрий Васильевич Фомин</w:t>
            </w:r>
            <w:r>
              <w:t>. Л</w:t>
            </w:r>
            <w:r>
              <w:t>е</w:t>
            </w:r>
            <w:r>
              <w:t xml:space="preserve">нинградские математические кружки, </w:t>
            </w:r>
            <w:r w:rsidRPr="0013246A">
              <w:t>Киров,, 1994. 272 с.ISBN 5-87400-072-0</w:t>
            </w:r>
          </w:p>
        </w:tc>
      </w:tr>
      <w:tr w:rsidR="0013246A" w:rsidRPr="00B12D66">
        <w:tc>
          <w:tcPr>
            <w:tcW w:w="748" w:type="dxa"/>
          </w:tcPr>
          <w:p w:rsidR="0013246A" w:rsidRPr="009A1EFD" w:rsidRDefault="0013246A" w:rsidP="0013246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13246A" w:rsidRPr="00A53B68" w:rsidRDefault="0013246A" w:rsidP="0013246A">
            <w:pPr>
              <w:jc w:val="both"/>
            </w:pPr>
            <w:r w:rsidRPr="00A53B68">
              <w:t>Р. К. Гордин. Это должен знать каждый матшкольник. (c2) 2-е изд., испр. М.: МЦНМО, 2003, 56 с., ISBN 5-94057-093-3</w:t>
            </w:r>
          </w:p>
        </w:tc>
      </w:tr>
      <w:tr w:rsidR="0013246A" w:rsidRPr="00B12D66">
        <w:tc>
          <w:tcPr>
            <w:tcW w:w="748" w:type="dxa"/>
          </w:tcPr>
          <w:p w:rsidR="0013246A" w:rsidRPr="009A1EFD" w:rsidRDefault="0013246A" w:rsidP="0013246A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13246A" w:rsidRPr="00A53B68" w:rsidRDefault="0013246A" w:rsidP="0013246A">
            <w:pPr>
              <w:jc w:val="both"/>
            </w:pPr>
            <w:r w:rsidRPr="00A53B68">
              <w:t>В. Доценко (под ред.). Задачи по математике, предлагавшиеся ученикам математич</w:t>
            </w:r>
            <w:r w:rsidRPr="00A53B68">
              <w:t>е</w:t>
            </w:r>
            <w:r w:rsidRPr="00A53B68">
              <w:t>ского класса 57 школы (выпуск 2004 года, класс "Д") (c1) М.: МЦНМО, 2004, 224 с.</w:t>
            </w:r>
          </w:p>
        </w:tc>
      </w:tr>
      <w:tr w:rsidR="0013246A" w:rsidRPr="00B12D66">
        <w:tc>
          <w:tcPr>
            <w:tcW w:w="748" w:type="dxa"/>
          </w:tcPr>
          <w:p w:rsidR="0013246A" w:rsidRPr="009A1EFD" w:rsidRDefault="0013246A" w:rsidP="0013246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:rsidR="0013246A" w:rsidRPr="00A53B68" w:rsidRDefault="0013246A" w:rsidP="0013246A">
            <w:pPr>
              <w:jc w:val="both"/>
            </w:pPr>
            <w:r w:rsidRPr="00A53B68">
              <w:t>А. А. Заславский, Д. А. Пермяков, А. Б. Скопенков, М. Б. Скопенков, А. В. Шапов</w:t>
            </w:r>
            <w:r w:rsidRPr="00A53B68">
              <w:t>а</w:t>
            </w:r>
            <w:r w:rsidRPr="00A53B68">
              <w:t>лов (под ред.). Математика в задачах. (c2) М.: МЦНМО, 2009, 488 с.</w:t>
            </w:r>
          </w:p>
        </w:tc>
      </w:tr>
      <w:tr w:rsidR="0013246A" w:rsidRPr="00B12D66">
        <w:tc>
          <w:tcPr>
            <w:tcW w:w="748" w:type="dxa"/>
          </w:tcPr>
          <w:p w:rsidR="0013246A" w:rsidRDefault="0013246A" w:rsidP="0013246A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:rsidR="0013246A" w:rsidRPr="00A53B68" w:rsidRDefault="0013246A" w:rsidP="0013246A">
            <w:pPr>
              <w:jc w:val="both"/>
            </w:pPr>
            <w:r w:rsidRPr="00A53B68">
              <w:t>Р. М. Федоров, А. Я. Канель-Белов, А. К. Ковальджи, И. В. Ященко. Московские м</w:t>
            </w:r>
            <w:r w:rsidRPr="00A53B68">
              <w:t>а</w:t>
            </w:r>
            <w:r w:rsidRPr="00A53B68">
              <w:t>тематические олимпиады 1993–2005 г. М.: МЦНМО, 2</w:t>
            </w:r>
            <w:r>
              <w:t>006, 456 с., ISBN 5-94057-232</w:t>
            </w:r>
          </w:p>
        </w:tc>
      </w:tr>
    </w:tbl>
    <w:p w:rsidR="0027353C" w:rsidRDefault="0027353C" w:rsidP="00286182">
      <w:pPr>
        <w:spacing w:before="0"/>
        <w:ind w:firstLine="540"/>
        <w:jc w:val="both"/>
      </w:pPr>
    </w:p>
    <w:p w:rsidR="00286182" w:rsidRDefault="00286182" w:rsidP="00286182">
      <w:pPr>
        <w:pStyle w:val="30"/>
        <w:spacing w:before="0" w:after="0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p w:rsidR="00446848" w:rsidRPr="00446848" w:rsidRDefault="00446848" w:rsidP="00446848"/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9000"/>
      </w:tblGrid>
      <w:tr w:rsidR="00286182" w:rsidRPr="00B12D66">
        <w:trPr>
          <w:trHeight w:val="775"/>
        </w:trPr>
        <w:tc>
          <w:tcPr>
            <w:tcW w:w="748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286182" w:rsidRPr="00B12D66">
        <w:tc>
          <w:tcPr>
            <w:tcW w:w="748" w:type="dxa"/>
          </w:tcPr>
          <w:p w:rsidR="00286182" w:rsidRPr="008575CA" w:rsidRDefault="00446848" w:rsidP="008575CA">
            <w:pPr>
              <w:autoSpaceDE w:val="0"/>
              <w:autoSpaceDN w:val="0"/>
              <w:adjustRightInd w:val="0"/>
              <w:rPr>
                <w:iCs/>
              </w:rPr>
            </w:pPr>
            <w:r w:rsidRPr="008575CA">
              <w:rPr>
                <w:iCs/>
              </w:rPr>
              <w:t>1</w:t>
            </w:r>
          </w:p>
        </w:tc>
        <w:tc>
          <w:tcPr>
            <w:tcW w:w="9000" w:type="dxa"/>
          </w:tcPr>
          <w:p w:rsidR="00286182" w:rsidRPr="008575CA" w:rsidRDefault="0013246A" w:rsidP="008575CA">
            <w:pPr>
              <w:autoSpaceDE w:val="0"/>
              <w:autoSpaceDN w:val="0"/>
              <w:adjustRightInd w:val="0"/>
              <w:rPr>
                <w:iCs/>
              </w:rPr>
            </w:pPr>
            <w:r>
              <w:t>Библиотека журнала «Квант»</w:t>
            </w:r>
          </w:p>
        </w:tc>
      </w:tr>
      <w:tr w:rsidR="00286182" w:rsidRPr="00B12D66">
        <w:tc>
          <w:tcPr>
            <w:tcW w:w="748" w:type="dxa"/>
          </w:tcPr>
          <w:p w:rsidR="00286182" w:rsidRPr="008575CA" w:rsidRDefault="00446848" w:rsidP="008575CA">
            <w:pPr>
              <w:autoSpaceDE w:val="0"/>
              <w:autoSpaceDN w:val="0"/>
              <w:adjustRightInd w:val="0"/>
              <w:rPr>
                <w:iCs/>
              </w:rPr>
            </w:pPr>
            <w:r w:rsidRPr="008575CA">
              <w:rPr>
                <w:iCs/>
              </w:rPr>
              <w:t>2</w:t>
            </w:r>
          </w:p>
        </w:tc>
        <w:tc>
          <w:tcPr>
            <w:tcW w:w="9000" w:type="dxa"/>
          </w:tcPr>
          <w:p w:rsidR="00286182" w:rsidRPr="008575CA" w:rsidRDefault="0013246A" w:rsidP="008575CA">
            <w:pPr>
              <w:autoSpaceDE w:val="0"/>
              <w:autoSpaceDN w:val="0"/>
              <w:adjustRightInd w:val="0"/>
              <w:rPr>
                <w:iCs/>
              </w:rPr>
            </w:pPr>
            <w:r w:rsidRPr="0013246A">
              <w:rPr>
                <w:iCs/>
              </w:rPr>
              <w:t>А. Шень. О «математической строгости» и школьном курсе математики (c1) М.: МЦНМО, 2006, 72 с., ISBN 5-94057-254-5</w:t>
            </w:r>
          </w:p>
        </w:tc>
      </w:tr>
      <w:tr w:rsidR="00446848" w:rsidRPr="00B12D66">
        <w:tc>
          <w:tcPr>
            <w:tcW w:w="748" w:type="dxa"/>
          </w:tcPr>
          <w:p w:rsidR="00446848" w:rsidRPr="008575CA" w:rsidRDefault="00446848" w:rsidP="008575CA">
            <w:pPr>
              <w:autoSpaceDE w:val="0"/>
              <w:autoSpaceDN w:val="0"/>
              <w:adjustRightInd w:val="0"/>
              <w:rPr>
                <w:iCs/>
              </w:rPr>
            </w:pPr>
            <w:r w:rsidRPr="008575CA">
              <w:rPr>
                <w:iCs/>
              </w:rPr>
              <w:t>3</w:t>
            </w:r>
          </w:p>
        </w:tc>
        <w:tc>
          <w:tcPr>
            <w:tcW w:w="9000" w:type="dxa"/>
          </w:tcPr>
          <w:p w:rsidR="00446848" w:rsidRPr="008575CA" w:rsidRDefault="0013246A" w:rsidP="008575CA">
            <w:pPr>
              <w:autoSpaceDE w:val="0"/>
              <w:autoSpaceDN w:val="0"/>
              <w:adjustRightInd w:val="0"/>
              <w:rPr>
                <w:iCs/>
              </w:rPr>
            </w:pPr>
            <w:r w:rsidRPr="0013246A">
              <w:rPr>
                <w:iCs/>
              </w:rPr>
              <w:t>Е. Г. Козлова. Сказки и подсказки. (c2) М.: МЦНМО, 2004, 165 с., ISBN 5-94057-142-5</w:t>
            </w:r>
          </w:p>
        </w:tc>
      </w:tr>
      <w:tr w:rsidR="00446848" w:rsidRPr="00B12D66">
        <w:tc>
          <w:tcPr>
            <w:tcW w:w="748" w:type="dxa"/>
          </w:tcPr>
          <w:p w:rsidR="00446848" w:rsidRPr="008575CA" w:rsidRDefault="00446848" w:rsidP="008575CA">
            <w:pPr>
              <w:autoSpaceDE w:val="0"/>
              <w:autoSpaceDN w:val="0"/>
              <w:adjustRightInd w:val="0"/>
              <w:rPr>
                <w:iCs/>
              </w:rPr>
            </w:pPr>
            <w:r w:rsidRPr="008575CA">
              <w:rPr>
                <w:iCs/>
              </w:rPr>
              <w:t>4</w:t>
            </w:r>
          </w:p>
        </w:tc>
        <w:tc>
          <w:tcPr>
            <w:tcW w:w="9000" w:type="dxa"/>
          </w:tcPr>
          <w:p w:rsidR="00446848" w:rsidRPr="008575CA" w:rsidRDefault="00446848" w:rsidP="008575CA">
            <w:pPr>
              <w:rPr>
                <w:iCs/>
              </w:rPr>
            </w:pPr>
            <w:r w:rsidRPr="008575CA">
              <w:rPr>
                <w:iCs/>
              </w:rPr>
              <w:t> </w:t>
            </w:r>
            <w:r w:rsidR="0013246A" w:rsidRPr="0013246A">
              <w:rPr>
                <w:iCs/>
              </w:rPr>
              <w:t>В. И. Арнольд. Нужна ли в школе математика? (c2) М.: МЦНМО, 2004, 32 с., ISBN 5-94057-007-0</w:t>
            </w:r>
            <w:r w:rsidRPr="008575CA">
              <w:rPr>
                <w:iCs/>
              </w:rPr>
              <w:t>.</w:t>
            </w:r>
          </w:p>
        </w:tc>
      </w:tr>
    </w:tbl>
    <w:p w:rsidR="0027353C" w:rsidRDefault="0027353C" w:rsidP="0027353C">
      <w:pPr>
        <w:spacing w:before="0"/>
        <w:ind w:firstLine="540"/>
        <w:jc w:val="both"/>
      </w:pPr>
    </w:p>
    <w:p w:rsidR="0027353C" w:rsidRDefault="00CC7031" w:rsidP="0027353C">
      <w:pPr>
        <w:spacing w:before="0"/>
        <w:ind w:firstLine="540"/>
        <w:jc w:val="both"/>
      </w:pPr>
      <w:r>
        <w:t>Требования к учебно-методическому обеспечению определяются ФГОС</w:t>
      </w:r>
      <w:r w:rsidR="004029AE">
        <w:t xml:space="preserve"> 3+</w:t>
      </w:r>
      <w:r w:rsidR="00D315F7">
        <w:t>по направл</w:t>
      </w:r>
      <w:r w:rsidR="00D315F7">
        <w:t>е</w:t>
      </w:r>
      <w:r w:rsidR="00D315F7">
        <w:t>нию подготовки (специальности).</w:t>
      </w:r>
    </w:p>
    <w:p w:rsidR="0027353C" w:rsidRDefault="0027353C" w:rsidP="0027353C">
      <w:pPr>
        <w:spacing w:before="0"/>
        <w:ind w:firstLine="540"/>
        <w:jc w:val="both"/>
      </w:pPr>
      <w:r>
        <w:t>Библиографическое описание литературы должно соответствовать требованиям ГОСТ 7.0.5 – 2008.</w:t>
      </w:r>
    </w:p>
    <w:p w:rsidR="00286182" w:rsidRDefault="00286182" w:rsidP="00286182">
      <w:pPr>
        <w:pStyle w:val="30"/>
        <w:keepNext w:val="0"/>
        <w:spacing w:before="0" w:after="0"/>
        <w:rPr>
          <w:b w:val="0"/>
          <w:bCs w:val="0"/>
        </w:rPr>
      </w:pPr>
    </w:p>
    <w:p w:rsidR="00286182" w:rsidRDefault="00286182" w:rsidP="00286182">
      <w:pPr>
        <w:pStyle w:val="30"/>
        <w:spacing w:before="0" w:after="0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p w:rsidR="008575CA" w:rsidRPr="008575CA" w:rsidRDefault="008575CA" w:rsidP="008575CA"/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9000"/>
      </w:tblGrid>
      <w:tr w:rsidR="00286182" w:rsidRPr="00B12D66">
        <w:trPr>
          <w:trHeight w:val="707"/>
        </w:trPr>
        <w:tc>
          <w:tcPr>
            <w:tcW w:w="748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286182" w:rsidRPr="00B12D66">
        <w:tc>
          <w:tcPr>
            <w:tcW w:w="748" w:type="dxa"/>
          </w:tcPr>
          <w:p w:rsidR="00286182" w:rsidRPr="008575CA" w:rsidRDefault="008575CA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00" w:type="dxa"/>
          </w:tcPr>
          <w:p w:rsidR="00286182" w:rsidRPr="008575CA" w:rsidRDefault="008575CA" w:rsidP="008575CA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Problems.ru</w:t>
            </w:r>
          </w:p>
        </w:tc>
      </w:tr>
      <w:tr w:rsidR="00286182" w:rsidRPr="00B12D66">
        <w:tc>
          <w:tcPr>
            <w:tcW w:w="748" w:type="dxa"/>
          </w:tcPr>
          <w:p w:rsidR="00286182" w:rsidRPr="008575CA" w:rsidRDefault="008575CA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0" w:type="dxa"/>
          </w:tcPr>
          <w:p w:rsidR="00286182" w:rsidRPr="008575CA" w:rsidRDefault="008575CA" w:rsidP="002C6C6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Math.net</w:t>
            </w:r>
          </w:p>
        </w:tc>
      </w:tr>
    </w:tbl>
    <w:p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746E47" w:rsidRDefault="00746E47">
      <w:pPr>
        <w:spacing w:before="0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br w:type="page"/>
      </w:r>
    </w:p>
    <w:p w:rsidR="00716259" w:rsidRPr="00373864" w:rsidRDefault="000F73AD" w:rsidP="000F73AD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lastRenderedPageBreak/>
        <w:t>7</w:t>
      </w:r>
      <w:r w:rsidR="00716259" w:rsidRPr="00373864">
        <w:rPr>
          <w:rFonts w:eastAsia="TimesNewRomanPSMT"/>
          <w:b/>
          <w:bCs/>
        </w:rPr>
        <w:t xml:space="preserve">. Методические </w:t>
      </w:r>
      <w:r w:rsidR="00716259">
        <w:rPr>
          <w:rFonts w:eastAsia="TimesNewRomanPSMT"/>
          <w:b/>
          <w:bCs/>
        </w:rPr>
        <w:t>рекомендации преподавателю и методические указания обуча</w:t>
      </w:r>
      <w:r w:rsidR="00716259">
        <w:rPr>
          <w:rFonts w:eastAsia="TimesNewRomanPSMT"/>
          <w:b/>
          <w:bCs/>
        </w:rPr>
        <w:t>ю</w:t>
      </w:r>
      <w:r w:rsidR="00716259">
        <w:rPr>
          <w:rFonts w:eastAsia="TimesNewRomanPSMT"/>
          <w:b/>
          <w:bCs/>
        </w:rPr>
        <w:t xml:space="preserve">щимся по </w:t>
      </w:r>
      <w:r w:rsidR="00716259" w:rsidRPr="00373864">
        <w:rPr>
          <w:rFonts w:eastAsia="TimesNewRomanPSMT"/>
          <w:b/>
          <w:bCs/>
        </w:rPr>
        <w:t xml:space="preserve"> дисциплине (модулю).</w:t>
      </w:r>
    </w:p>
    <w:p w:rsidR="008575CA" w:rsidRDefault="008575CA" w:rsidP="00446848">
      <w:pPr>
        <w:spacing w:before="0"/>
        <w:ind w:firstLine="540"/>
        <w:rPr>
          <w:color w:val="000000"/>
          <w:shd w:val="clear" w:color="auto" w:fill="FFFFFF"/>
        </w:rPr>
      </w:pPr>
    </w:p>
    <w:p w:rsidR="00446848" w:rsidRDefault="00446848" w:rsidP="00446848">
      <w:pPr>
        <w:spacing w:before="0"/>
        <w:ind w:firstLine="540"/>
        <w:rPr>
          <w:color w:val="000000"/>
        </w:rPr>
      </w:pPr>
      <w:r w:rsidRPr="009A587A">
        <w:rPr>
          <w:color w:val="000000"/>
          <w:shd w:val="clear" w:color="auto" w:fill="FFFFFF"/>
        </w:rPr>
        <w:t>Содержание лекции должно отвечать следующим дидактическим требованиям:</w:t>
      </w:r>
      <w:r w:rsidRPr="009A587A">
        <w:rPr>
          <w:color w:val="000000"/>
        </w:rPr>
        <w:t>изложение материала от простого к сложному, от известного к неизвестному;логичность, четкость и я</w:t>
      </w:r>
      <w:r w:rsidRPr="009A587A">
        <w:rPr>
          <w:color w:val="000000"/>
        </w:rPr>
        <w:t>с</w:t>
      </w:r>
      <w:r w:rsidRPr="009A587A">
        <w:rPr>
          <w:color w:val="000000"/>
        </w:rPr>
        <w:t>ность в изложении материала;возможность проблемного изложения, дискуссии, диалога с ц</w:t>
      </w:r>
      <w:r w:rsidRPr="009A587A">
        <w:rPr>
          <w:color w:val="000000"/>
        </w:rPr>
        <w:t>е</w:t>
      </w:r>
      <w:r w:rsidRPr="009A587A">
        <w:rPr>
          <w:color w:val="000000"/>
        </w:rPr>
        <w:t>лью активизации деятельности студентов;связь теоретических положений и выводов с практ</w:t>
      </w:r>
      <w:r w:rsidRPr="009A587A">
        <w:rPr>
          <w:color w:val="000000"/>
        </w:rPr>
        <w:t>и</w:t>
      </w:r>
      <w:r w:rsidRPr="009A587A">
        <w:rPr>
          <w:color w:val="000000"/>
        </w:rPr>
        <w:t>кой</w:t>
      </w:r>
      <w:r>
        <w:rPr>
          <w:color w:val="000000"/>
        </w:rPr>
        <w:t>.</w:t>
      </w:r>
    </w:p>
    <w:p w:rsidR="00286182" w:rsidRDefault="00286182" w:rsidP="00286182">
      <w:pPr>
        <w:spacing w:before="0"/>
        <w:ind w:firstLine="539"/>
        <w:jc w:val="both"/>
      </w:pPr>
    </w:p>
    <w:p w:rsidR="008576C4" w:rsidRDefault="008576C4" w:rsidP="008576C4">
      <w:pPr>
        <w:ind w:firstLine="567"/>
        <w:rPr>
          <w:b/>
        </w:rPr>
      </w:pPr>
      <w:bookmarkStart w:id="0" w:name="_Toc119910736"/>
      <w:r>
        <w:rPr>
          <w:b/>
        </w:rPr>
        <w:t>.  Обеспечение образовательного процесса для лиц с ограниченными возможностями здоровья и инвалидов</w:t>
      </w:r>
    </w:p>
    <w:p w:rsidR="008576C4" w:rsidRDefault="008576C4" w:rsidP="008576C4">
      <w:pPr>
        <w:ind w:firstLine="708"/>
        <w:rPr>
          <w:bCs/>
        </w:rPr>
      </w:pPr>
    </w:p>
    <w:p w:rsidR="008576C4" w:rsidRDefault="008576C4" w:rsidP="008576C4">
      <w:pPr>
        <w:spacing w:before="0" w:line="288" w:lineRule="auto"/>
        <w:ind w:firstLine="708"/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</w:t>
      </w:r>
      <w:r>
        <w:rPr>
          <w:bCs/>
        </w:rPr>
        <w:t>у</w:t>
      </w:r>
      <w:r>
        <w:rPr>
          <w:bCs/>
        </w:rPr>
        <w:t>чения, текущего контроля успеваемости и промежуточной аттестации обучающихся в завис</w:t>
      </w:r>
      <w:r>
        <w:rPr>
          <w:bCs/>
        </w:rPr>
        <w:t>и</w:t>
      </w:r>
      <w:r>
        <w:rPr>
          <w:bCs/>
        </w:rPr>
        <w:t>мости от их индивидуальных особенностей:</w:t>
      </w:r>
    </w:p>
    <w:p w:rsidR="008576C4" w:rsidRDefault="008576C4" w:rsidP="008576C4">
      <w:pPr>
        <w:numPr>
          <w:ilvl w:val="0"/>
          <w:numId w:val="4"/>
        </w:numPr>
        <w:spacing w:before="0" w:line="288" w:lineRule="auto"/>
        <w:jc w:val="both"/>
      </w:pPr>
      <w:r>
        <w:t xml:space="preserve">для слепых и слабовидящих: </w:t>
      </w:r>
    </w:p>
    <w:p w:rsidR="008576C4" w:rsidRDefault="008576C4" w:rsidP="008576C4">
      <w:pPr>
        <w:spacing w:before="0" w:line="288" w:lineRule="auto"/>
        <w:ind w:firstLine="360"/>
        <w:jc w:val="both"/>
        <w:rPr>
          <w:color w:val="FF0000"/>
        </w:rPr>
      </w:pPr>
      <w: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576C4" w:rsidRDefault="008576C4" w:rsidP="008576C4">
      <w:pPr>
        <w:numPr>
          <w:ilvl w:val="0"/>
          <w:numId w:val="4"/>
        </w:numPr>
        <w:spacing w:before="0" w:line="288" w:lineRule="auto"/>
        <w:jc w:val="both"/>
      </w:pPr>
      <w:r>
        <w:t xml:space="preserve">для глухих и слабослышащих: 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лекции оформляются в виде электронного документа, либо предоставляется звукоусил</w:t>
      </w:r>
      <w:r>
        <w:t>и</w:t>
      </w:r>
      <w:r>
        <w:t xml:space="preserve">вающая аппаратура индивидуального пользования; 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письменные задания выполняются на компьютере в письменной форме;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576C4" w:rsidRDefault="008576C4" w:rsidP="008576C4">
      <w:pPr>
        <w:numPr>
          <w:ilvl w:val="0"/>
          <w:numId w:val="4"/>
        </w:numPr>
        <w:spacing w:before="0" w:line="288" w:lineRule="auto"/>
        <w:jc w:val="both"/>
      </w:pPr>
      <w:r>
        <w:t>для лиц с нарушениями опорно-двигательного аппарата: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экзамен и зачёт проводятся в устной форме или выполняются в письменной форме на ко</w:t>
      </w:r>
      <w:r>
        <w:t>м</w:t>
      </w:r>
      <w:r>
        <w:t xml:space="preserve">пьютере. </w:t>
      </w:r>
    </w:p>
    <w:p w:rsidR="008576C4" w:rsidRDefault="008576C4" w:rsidP="008576C4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8576C4" w:rsidRDefault="008576C4" w:rsidP="008576C4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8576C4" w:rsidRDefault="008576C4" w:rsidP="008576C4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bookmarkEnd w:id="1"/>
    </w:p>
    <w:p w:rsidR="008576C4" w:rsidRDefault="008576C4" w:rsidP="008576C4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kern w:val="3"/>
        </w:rPr>
        <w:t> </w:t>
      </w:r>
    </w:p>
    <w:bookmarkEnd w:id="3"/>
    <w:p w:rsidR="008576C4" w:rsidRDefault="008576C4" w:rsidP="008576C4">
      <w:pPr>
        <w:spacing w:before="0" w:line="288" w:lineRule="auto"/>
        <w:ind w:firstLine="567"/>
        <w:jc w:val="both"/>
      </w:pPr>
    </w:p>
    <w:p w:rsidR="008576C4" w:rsidRDefault="008576C4" w:rsidP="008576C4">
      <w:pPr>
        <w:spacing w:before="0" w:line="288" w:lineRule="auto"/>
        <w:ind w:firstLine="567"/>
        <w:jc w:val="both"/>
      </w:pPr>
      <w:r>
        <w:t>Обеспечивается доступ к информационным и библиографическим ресурсам в сети Инте</w:t>
      </w:r>
      <w:r>
        <w:t>р</w:t>
      </w:r>
      <w:r>
        <w:t>нет для каждого обучающегося в формах, адаптированных к ограничениям их здоровья и во</w:t>
      </w:r>
      <w:r>
        <w:t>с</w:t>
      </w:r>
      <w:r>
        <w:t>приятия информации:</w:t>
      </w:r>
    </w:p>
    <w:p w:rsidR="008576C4" w:rsidRDefault="008576C4" w:rsidP="008576C4">
      <w:pPr>
        <w:numPr>
          <w:ilvl w:val="0"/>
          <w:numId w:val="5"/>
        </w:numPr>
        <w:spacing w:before="0" w:line="288" w:lineRule="auto"/>
        <w:jc w:val="both"/>
      </w:pPr>
      <w:r>
        <w:t>для слепых и слабовидящих: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в форме электронного документа;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в форме аудиофайла.</w:t>
      </w:r>
    </w:p>
    <w:p w:rsidR="008576C4" w:rsidRDefault="008576C4" w:rsidP="008576C4">
      <w:pPr>
        <w:numPr>
          <w:ilvl w:val="0"/>
          <w:numId w:val="5"/>
        </w:numPr>
        <w:spacing w:before="0" w:line="288" w:lineRule="auto"/>
        <w:jc w:val="both"/>
      </w:pPr>
      <w:r>
        <w:t>для  глухих и слабослышащих: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lastRenderedPageBreak/>
        <w:t>- в печатной форме;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в форме электронного документа.</w:t>
      </w:r>
    </w:p>
    <w:p w:rsidR="008576C4" w:rsidRDefault="008576C4" w:rsidP="008576C4">
      <w:pPr>
        <w:numPr>
          <w:ilvl w:val="0"/>
          <w:numId w:val="5"/>
        </w:numPr>
        <w:spacing w:before="0" w:line="288" w:lineRule="auto"/>
        <w:jc w:val="both"/>
      </w:pPr>
      <w:r>
        <w:t>для обучающихся с нарушениями опорно-двигательного аппарата: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в печатной форме;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в форме электронного документа;</w:t>
      </w:r>
    </w:p>
    <w:p w:rsidR="008576C4" w:rsidRDefault="008576C4" w:rsidP="008576C4">
      <w:pPr>
        <w:spacing w:before="0" w:line="288" w:lineRule="auto"/>
        <w:ind w:firstLine="360"/>
        <w:jc w:val="both"/>
      </w:pPr>
      <w:r>
        <w:t>- в форме аудиофайла.</w:t>
      </w:r>
    </w:p>
    <w:p w:rsidR="008576C4" w:rsidRDefault="008576C4" w:rsidP="008576C4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>
        <w:tab/>
      </w:r>
    </w:p>
    <w:p w:rsidR="008576C4" w:rsidRDefault="008576C4" w:rsidP="008576C4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>
        <w:t>Учебные аудитории для всех видов контактной и самостоятельной работы, научная би</w:t>
      </w:r>
      <w:r>
        <w:t>б</w:t>
      </w:r>
      <w:r>
        <w:t xml:space="preserve">лиотека и иные помещения для обучения оснащены специальным оборудованием и учебными местами с техническими средствами обучения. </w:t>
      </w:r>
    </w:p>
    <w:bookmarkEnd w:id="4"/>
    <w:p w:rsidR="008576C4" w:rsidRDefault="008576C4" w:rsidP="008576C4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8576C4" w:rsidRDefault="008576C4" w:rsidP="008576C4">
      <w:pPr>
        <w:autoSpaceDE w:val="0"/>
        <w:autoSpaceDN w:val="0"/>
        <w:adjustRightInd w:val="0"/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9. Материально-техническое обеспечение дисциплины (модуля).</w:t>
      </w: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</w:pP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</w:pPr>
      <w:r>
        <w:t>Учебные классы и материалы библиотеки АГУ и учебно-методических кабинетов.</w:t>
      </w:r>
    </w:p>
    <w:p w:rsidR="008576C4" w:rsidRDefault="008576C4" w:rsidP="008576C4">
      <w:pPr>
        <w:autoSpaceDE w:val="0"/>
        <w:autoSpaceDN w:val="0"/>
        <w:adjustRightInd w:val="0"/>
        <w:spacing w:before="0"/>
        <w:ind w:firstLine="539"/>
      </w:pP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10. Требования к результатам освоения дисциплины (модуля), оценка качества зн</w:t>
      </w:r>
      <w:r>
        <w:rPr>
          <w:rFonts w:eastAsia="TimesNewRomanPSMT"/>
          <w:b/>
          <w:bCs/>
        </w:rPr>
        <w:t>а</w:t>
      </w:r>
      <w:r>
        <w:rPr>
          <w:rFonts w:eastAsia="TimesNewRomanPSMT"/>
          <w:b/>
          <w:bCs/>
        </w:rPr>
        <w:t>ний.</w:t>
      </w: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</w:rPr>
      </w:pPr>
      <w:r>
        <w:rPr>
          <w:rFonts w:eastAsia="TimesNewRomanPSMT"/>
        </w:rPr>
        <w:t>Проверяемые компетенции ОК-1, ОПК-1, ОК-3</w:t>
      </w: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</w:rPr>
      </w:pP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</w:rPr>
      </w:pPr>
      <w:r>
        <w:rPr>
          <w:rFonts w:eastAsia="TimesNewRomanPSMT"/>
        </w:rPr>
        <w:t>Итоговый контроль – зачет.</w:t>
      </w: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</w:rPr>
      </w:pP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  <w:rPr>
          <w:i/>
        </w:rPr>
      </w:pPr>
      <w:r>
        <w:rPr>
          <w:i/>
        </w:rPr>
        <w:t xml:space="preserve">Примерный перечень вопросов для зачета: </w:t>
      </w: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</w:pPr>
      <w:r>
        <w:t xml:space="preserve">1. Начальные математические представления. Понятие информации.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firstLine="540"/>
        <w:jc w:val="both"/>
      </w:pPr>
      <w:r>
        <w:t xml:space="preserve">2.Первые письменные свидетельства (источники).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 w:firstLine="567"/>
        <w:jc w:val="both"/>
      </w:pPr>
      <w:r>
        <w:t xml:space="preserve">а) Древний Вавилон,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 w:firstLine="567"/>
        <w:jc w:val="both"/>
      </w:pPr>
      <w:r>
        <w:t xml:space="preserve">б) Древний Египет.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>3. Пути формирования математической науки - Древняя Греция. Этапы развития до б</w:t>
      </w:r>
      <w:r>
        <w:t>у</w:t>
      </w:r>
      <w:r>
        <w:t xml:space="preserve">мажной информатики.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>4. Ионийская школа: школа Пифагора: лицей Аристотеля (прообразы иррациональностей, геометрической алгебры, метод приложений).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 5. Три знаменитые задачи древности: удвоение куба, трисекция угла, квадратура круга.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6. Евклид. Определения, аксиомы, постулаты по Евклиду.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7. Краткий обзор "Начал" Евклида. 8. Натурфилософская школа Демокрита.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9. Архимед-математик и механик.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10. Завершающий цикл Александрийских школ. (Аполлоний, Диофант, Гипатия) Общие выводы по разделу античная математика.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11. Древний Китай.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12. Древняя Индия.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13. Развитие счета на Руси.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14. Математика и информатика в Древнем Риме в эпоху упадка математических знаний в Западной Европе. 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15. Математика и информатика в странах Арабского мира.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16. Математики и астрономы Древнего Востока: Омар Хайям, ат-Туси, ал-Каши.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17. Первые шаги западноевропейской математики. (Леонардо Фибоначчи)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18. Фома Брадварин, Николай Орем, Колумб, Васко да Гамма, Могеллан.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19. Эпоха Возрождения - общая характеристика.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20. И.Гутенберг, И.Видман, И.Мюллер.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21. Леонардо да Винчи.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22. С.Ферро, Н.Фонтано, Д.Кардано, Л.Феррари.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>23. История развития математики и информатики в Западной Европе 17 века. Истори- че</w:t>
      </w:r>
      <w:r>
        <w:t>с</w:t>
      </w:r>
      <w:r>
        <w:t xml:space="preserve">кая обстановка.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lastRenderedPageBreak/>
        <w:t xml:space="preserve">24. И.Кеплер.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25. Галилео Галилей.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26. Рене Декарт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27. Ферма и Паскаль - основатели математической теории вероятностей.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28. Исаак Ньютон.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29. Гофрид Вильгельм Лейбниц.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30. Развитие математики в западной Европе 18 веке. Краткая историческая справка.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31. Братья Бернулли.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32. Леонард Эйлер.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>33. Даламбер.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34. Лагранж.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35. Лаплас.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36. Математика Западной Европы 19 века. Краткий обзор.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37. Карл Фридрих Гаусс.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38. Лежандр.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39. Пуассон, Фурье, Коши.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40. Н. Абельг Якоб Якоби.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41. Бернгард Риман, Карл Вейерштрасс.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42. Анри Пуанкаре.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43. Развитие математики в России. Петр 1-царь-реформатор.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44. М. В. Ломоносов.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45. М. В. Остроградский.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46. Н. И. Лобачевский.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 xml:space="preserve">47. П. Л. Чебышев. </w:t>
      </w:r>
    </w:p>
    <w:p w:rsidR="008576C4" w:rsidRDefault="008576C4" w:rsidP="008576C4">
      <w:pPr>
        <w:autoSpaceDE w:val="0"/>
        <w:autoSpaceDN w:val="0"/>
        <w:adjustRightInd w:val="0"/>
        <w:spacing w:before="0"/>
        <w:ind w:left="540"/>
        <w:jc w:val="both"/>
      </w:pPr>
      <w:r>
        <w:t>48. Развитие математики и информатики в СССР.</w:t>
      </w:r>
    </w:p>
    <w:p w:rsidR="008576C4" w:rsidRDefault="008576C4">
      <w:pPr>
        <w:spacing w:before="0"/>
      </w:pPr>
      <w:r>
        <w:br w:type="page"/>
      </w:r>
    </w:p>
    <w:p w:rsidR="00286182" w:rsidRPr="00DD4ABD" w:rsidRDefault="00286182" w:rsidP="007E4969">
      <w:pPr>
        <w:autoSpaceDE w:val="0"/>
        <w:autoSpaceDN w:val="0"/>
        <w:adjustRightInd w:val="0"/>
        <w:spacing w:before="0"/>
        <w:ind w:firstLine="540"/>
        <w:jc w:val="center"/>
      </w:pPr>
      <w:r>
        <w:lastRenderedPageBreak/>
        <w:t>Л</w:t>
      </w:r>
      <w:r w:rsidRPr="00DD4ABD">
        <w:t>ист регистрации изменений</w:t>
      </w:r>
      <w:bookmarkEnd w:id="0"/>
    </w:p>
    <w:p w:rsidR="00286182" w:rsidRPr="00DD4ABD" w:rsidRDefault="00286182" w:rsidP="007E4969">
      <w:pPr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286182" w:rsidRPr="00DD4ABD">
        <w:trPr>
          <w:cantSplit/>
          <w:trHeight w:val="420"/>
        </w:trPr>
        <w:tc>
          <w:tcPr>
            <w:tcW w:w="104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:rsidR="00286182" w:rsidRDefault="00286182" w:rsidP="002C6C6B">
            <w:pPr>
              <w:pStyle w:val="a4"/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pStyle w:val="a4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286182" w:rsidRPr="001A78F8">
        <w:trPr>
          <w:cantSplit/>
          <w:trHeight w:val="420"/>
        </w:trPr>
        <w:tc>
          <w:tcPr>
            <w:tcW w:w="1044" w:type="dxa"/>
            <w:vMerge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1A78F8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>
        <w:trPr>
          <w:cantSplit/>
        </w:trPr>
        <w:tc>
          <w:tcPr>
            <w:tcW w:w="104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:rsidR="00286182" w:rsidRDefault="00286182" w:rsidP="00286182"/>
    <w:p w:rsidR="00635ED0" w:rsidRDefault="00635ED0" w:rsidP="00286182">
      <w:pPr>
        <w:spacing w:before="0"/>
        <w:ind w:firstLine="539"/>
        <w:jc w:val="both"/>
      </w:pPr>
    </w:p>
    <w:sectPr w:rsidR="00635ED0" w:rsidSect="000F73AD">
      <w:footerReference w:type="default" r:id="rId8"/>
      <w:headerReference w:type="first" r:id="rId9"/>
      <w:footerReference w:type="first" r:id="rId10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CE5" w:rsidRDefault="003C0CE5">
      <w:r>
        <w:separator/>
      </w:r>
    </w:p>
  </w:endnote>
  <w:endnote w:type="continuationSeparator" w:id="1">
    <w:p w:rsidR="003C0CE5" w:rsidRDefault="003C0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C2" w:rsidRDefault="00DF71C2">
    <w:pPr>
      <w:pStyle w:val="a4"/>
      <w:jc w:val="right"/>
    </w:pPr>
    <w:fldSimple w:instr=" PAGE   \* MERGEFORMAT ">
      <w:r w:rsidR="00235FDC">
        <w:rPr>
          <w:noProof/>
        </w:rPr>
        <w:t>1</w:t>
      </w:r>
    </w:fldSimple>
  </w:p>
  <w:p w:rsidR="00DF71C2" w:rsidRDefault="00DF71C2" w:rsidP="00E828EE">
    <w:pPr>
      <w:pStyle w:val="a4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1452"/>
      <w:gridCol w:w="7076"/>
      <w:gridCol w:w="1451"/>
    </w:tblGrid>
    <w:tr w:rsidR="00DF71C2" w:rsidRPr="00347736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DF71C2" w:rsidRPr="00A8177B" w:rsidRDefault="00DF71C2" w:rsidP="00055AB5">
          <w:pPr>
            <w:pStyle w:val="a4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1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DF71C2" w:rsidRPr="00347736" w:rsidRDefault="00DF71C2" w:rsidP="00DC2607">
          <w:pPr>
            <w:pStyle w:val="a4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01.09.2014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DF71C2" w:rsidRPr="002C25AE" w:rsidRDefault="00DF71C2" w:rsidP="00055AB5">
          <w:pPr>
            <w:pStyle w:val="a4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a6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separate"/>
          </w:r>
          <w:r>
            <w:rPr>
              <w:rStyle w:val="a6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a6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separate"/>
          </w:r>
          <w:r>
            <w:rPr>
              <w:rStyle w:val="a6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end"/>
          </w:r>
        </w:p>
      </w:tc>
    </w:tr>
  </w:tbl>
  <w:p w:rsidR="00DF71C2" w:rsidRDefault="00DF71C2" w:rsidP="00E828EE">
    <w:pPr>
      <w:pStyle w:val="a4"/>
      <w:jc w:val="right"/>
    </w:pPr>
  </w:p>
  <w:p w:rsidR="00DF71C2" w:rsidRDefault="00DF71C2">
    <w:pPr>
      <w:pStyle w:val="a4"/>
    </w:pPr>
  </w:p>
  <w:p w:rsidR="00DF71C2" w:rsidRPr="00BE7CDF" w:rsidRDefault="00DF71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CE5" w:rsidRDefault="003C0CE5">
      <w:r>
        <w:separator/>
      </w:r>
    </w:p>
  </w:footnote>
  <w:footnote w:type="continuationSeparator" w:id="1">
    <w:p w:rsidR="003C0CE5" w:rsidRDefault="003C0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2552"/>
      <w:gridCol w:w="7371"/>
    </w:tblGrid>
    <w:tr w:rsidR="00DF71C2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DF71C2" w:rsidRDefault="00DF71C2" w:rsidP="00FA6412">
          <w:pPr>
            <w:pStyle w:val="a7"/>
            <w:jc w:val="center"/>
            <w:rPr>
              <w:i/>
              <w:iCs/>
            </w:rPr>
          </w:pPr>
          <w:r>
            <w:rPr>
              <w:i/>
              <w:iCs/>
            </w:rPr>
            <w:t>ФГБОУ ВПО</w:t>
          </w:r>
        </w:p>
        <w:p w:rsidR="00DF71C2" w:rsidRPr="00315827" w:rsidRDefault="00DF71C2" w:rsidP="00FA6412">
          <w:pPr>
            <w:pStyle w:val="a7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DF71C2" w:rsidRDefault="00DF71C2" w:rsidP="00B3296B">
          <w:pPr>
            <w:pStyle w:val="a7"/>
            <w:jc w:val="center"/>
          </w:pPr>
          <w:r>
            <w:t xml:space="preserve">Федеральное государственное бюджетное образовательное учреждение высшего профессионального образования </w:t>
          </w:r>
        </w:p>
        <w:p w:rsidR="00DF71C2" w:rsidRPr="00DD4ABD" w:rsidRDefault="00DF71C2" w:rsidP="00B3296B">
          <w:pPr>
            <w:pStyle w:val="a7"/>
            <w:jc w:val="center"/>
          </w:pPr>
          <w:r>
            <w:t>«Адыгейский государственный университет»</w:t>
          </w:r>
        </w:p>
      </w:tc>
    </w:tr>
    <w:tr w:rsidR="00DF71C2">
      <w:trPr>
        <w:trHeight w:val="321"/>
      </w:trPr>
      <w:tc>
        <w:tcPr>
          <w:tcW w:w="2552" w:type="dxa"/>
          <w:vMerge/>
        </w:tcPr>
        <w:p w:rsidR="00DF71C2" w:rsidRPr="00B7635D" w:rsidRDefault="00DF71C2" w:rsidP="00B7635D">
          <w:pPr>
            <w:pStyle w:val="a7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DF71C2" w:rsidRDefault="00DF71C2" w:rsidP="00FA6412">
          <w:pPr>
            <w:pStyle w:val="a7"/>
            <w:spacing w:before="0" w:line="240" w:lineRule="exact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>7.3.3. Положение</w:t>
          </w:r>
        </w:p>
        <w:p w:rsidR="00DF71C2" w:rsidRPr="00B7635D" w:rsidRDefault="00DF71C2" w:rsidP="00FA6412">
          <w:pPr>
            <w:pStyle w:val="a7"/>
            <w:spacing w:before="0" w:line="240" w:lineRule="exact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i/>
              <w:iCs/>
              <w:sz w:val="28"/>
              <w:szCs w:val="28"/>
            </w:rPr>
            <w:t>о рабочей программе</w:t>
          </w:r>
          <w:r w:rsidRPr="006D05A2">
            <w:rPr>
              <w:b/>
              <w:bCs/>
              <w:i/>
              <w:iCs/>
              <w:sz w:val="28"/>
              <w:szCs w:val="28"/>
            </w:rPr>
            <w:t xml:space="preserve"> дисциплины</w:t>
          </w:r>
        </w:p>
      </w:tc>
    </w:tr>
    <w:tr w:rsidR="00DF71C2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DF71C2" w:rsidRPr="00B7635D" w:rsidRDefault="00DF71C2" w:rsidP="00B7635D">
          <w:pPr>
            <w:pStyle w:val="a7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DF71C2" w:rsidRDefault="00DF71C2" w:rsidP="00B3296B">
          <w:pPr>
            <w:pStyle w:val="a7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>ОП-2 Проектирование и разработка</w:t>
          </w:r>
        </w:p>
        <w:p w:rsidR="00DF71C2" w:rsidRPr="00B7635D" w:rsidRDefault="00DF71C2" w:rsidP="00B3296B">
          <w:pPr>
            <w:pStyle w:val="a7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 xml:space="preserve"> образовательных программ</w:t>
          </w:r>
        </w:p>
      </w:tc>
    </w:tr>
  </w:tbl>
  <w:p w:rsidR="00DF71C2" w:rsidRPr="00DD4ABD" w:rsidRDefault="00DF71C2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8656E3"/>
    <w:multiLevelType w:val="hybridMultilevel"/>
    <w:tmpl w:val="77580C66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8359F3"/>
    <w:multiLevelType w:val="hybridMultilevel"/>
    <w:tmpl w:val="1B76E6B4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B9449AC"/>
    <w:multiLevelType w:val="multilevel"/>
    <w:tmpl w:val="9F121D26"/>
    <w:lvl w:ilvl="0">
      <w:start w:val="1"/>
      <w:numFmt w:val="russianUpper"/>
      <w:pStyle w:val="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Footer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55AB5"/>
    <w:rsid w:val="00007CAB"/>
    <w:rsid w:val="00007E84"/>
    <w:rsid w:val="000108F2"/>
    <w:rsid w:val="00011F04"/>
    <w:rsid w:val="0001362F"/>
    <w:rsid w:val="00013BBF"/>
    <w:rsid w:val="00014D2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755CE"/>
    <w:rsid w:val="00085DBE"/>
    <w:rsid w:val="00085DF6"/>
    <w:rsid w:val="00095583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AD"/>
    <w:rsid w:val="000F73FA"/>
    <w:rsid w:val="0010537B"/>
    <w:rsid w:val="00105E30"/>
    <w:rsid w:val="0010617B"/>
    <w:rsid w:val="0010746F"/>
    <w:rsid w:val="00110A21"/>
    <w:rsid w:val="001125F7"/>
    <w:rsid w:val="00113006"/>
    <w:rsid w:val="00116FD2"/>
    <w:rsid w:val="0013246A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3E00"/>
    <w:rsid w:val="0020213A"/>
    <w:rsid w:val="002023A4"/>
    <w:rsid w:val="002141E3"/>
    <w:rsid w:val="002164D6"/>
    <w:rsid w:val="00225221"/>
    <w:rsid w:val="00230642"/>
    <w:rsid w:val="00231422"/>
    <w:rsid w:val="00233204"/>
    <w:rsid w:val="00235FDC"/>
    <w:rsid w:val="002423D9"/>
    <w:rsid w:val="00245CEF"/>
    <w:rsid w:val="00251936"/>
    <w:rsid w:val="00255168"/>
    <w:rsid w:val="00256D75"/>
    <w:rsid w:val="0026201C"/>
    <w:rsid w:val="0026480A"/>
    <w:rsid w:val="0026652C"/>
    <w:rsid w:val="002679F1"/>
    <w:rsid w:val="0027353C"/>
    <w:rsid w:val="00274C4A"/>
    <w:rsid w:val="002769BC"/>
    <w:rsid w:val="00276CD7"/>
    <w:rsid w:val="0027767E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7F8"/>
    <w:rsid w:val="002E5E58"/>
    <w:rsid w:val="0030171B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571E"/>
    <w:rsid w:val="00347736"/>
    <w:rsid w:val="003557ED"/>
    <w:rsid w:val="003574C4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0CE5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3572"/>
    <w:rsid w:val="00446848"/>
    <w:rsid w:val="00447DC3"/>
    <w:rsid w:val="00456FB8"/>
    <w:rsid w:val="00473993"/>
    <w:rsid w:val="0047438C"/>
    <w:rsid w:val="00481489"/>
    <w:rsid w:val="00483438"/>
    <w:rsid w:val="004839A0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1D83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40EA9"/>
    <w:rsid w:val="00643353"/>
    <w:rsid w:val="00643FCA"/>
    <w:rsid w:val="00652DC9"/>
    <w:rsid w:val="00656F7A"/>
    <w:rsid w:val="0066426C"/>
    <w:rsid w:val="00667A40"/>
    <w:rsid w:val="0067238C"/>
    <w:rsid w:val="00673915"/>
    <w:rsid w:val="00674DAC"/>
    <w:rsid w:val="00675DFC"/>
    <w:rsid w:val="00677EB4"/>
    <w:rsid w:val="00682444"/>
    <w:rsid w:val="006829BB"/>
    <w:rsid w:val="00683C44"/>
    <w:rsid w:val="00690657"/>
    <w:rsid w:val="00692FED"/>
    <w:rsid w:val="00694AF2"/>
    <w:rsid w:val="006A0188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C635A"/>
    <w:rsid w:val="006D05A2"/>
    <w:rsid w:val="006D07E1"/>
    <w:rsid w:val="006D2DFB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0418"/>
    <w:rsid w:val="00732248"/>
    <w:rsid w:val="00732DDE"/>
    <w:rsid w:val="00734AD5"/>
    <w:rsid w:val="007436CC"/>
    <w:rsid w:val="00745ED4"/>
    <w:rsid w:val="00746E47"/>
    <w:rsid w:val="00746F29"/>
    <w:rsid w:val="00747798"/>
    <w:rsid w:val="00754871"/>
    <w:rsid w:val="007548A9"/>
    <w:rsid w:val="007571FC"/>
    <w:rsid w:val="0076124B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0B90"/>
    <w:rsid w:val="007E4969"/>
    <w:rsid w:val="007E6CE2"/>
    <w:rsid w:val="007F2026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3A47"/>
    <w:rsid w:val="0084735E"/>
    <w:rsid w:val="00856D7D"/>
    <w:rsid w:val="008575CA"/>
    <w:rsid w:val="008576C4"/>
    <w:rsid w:val="00866DDE"/>
    <w:rsid w:val="008723D5"/>
    <w:rsid w:val="00873430"/>
    <w:rsid w:val="00874A30"/>
    <w:rsid w:val="00877B51"/>
    <w:rsid w:val="00882160"/>
    <w:rsid w:val="00884A10"/>
    <w:rsid w:val="00893CAF"/>
    <w:rsid w:val="00897C51"/>
    <w:rsid w:val="008A6E9F"/>
    <w:rsid w:val="008B0B9B"/>
    <w:rsid w:val="008B1465"/>
    <w:rsid w:val="008B272C"/>
    <w:rsid w:val="008B4ED5"/>
    <w:rsid w:val="008B5321"/>
    <w:rsid w:val="008C1F23"/>
    <w:rsid w:val="008C246B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33C2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E3CA1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5BD8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4631C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5CD"/>
    <w:rsid w:val="00C25076"/>
    <w:rsid w:val="00C30BB6"/>
    <w:rsid w:val="00C36C97"/>
    <w:rsid w:val="00C372CD"/>
    <w:rsid w:val="00C446DD"/>
    <w:rsid w:val="00C45A75"/>
    <w:rsid w:val="00C54574"/>
    <w:rsid w:val="00C61E11"/>
    <w:rsid w:val="00C64497"/>
    <w:rsid w:val="00C65A26"/>
    <w:rsid w:val="00C67C10"/>
    <w:rsid w:val="00C7118F"/>
    <w:rsid w:val="00C73D70"/>
    <w:rsid w:val="00C74B09"/>
    <w:rsid w:val="00C76028"/>
    <w:rsid w:val="00C7700C"/>
    <w:rsid w:val="00C77FC0"/>
    <w:rsid w:val="00C918FD"/>
    <w:rsid w:val="00C93184"/>
    <w:rsid w:val="00C93EB9"/>
    <w:rsid w:val="00C95ADC"/>
    <w:rsid w:val="00C96AC1"/>
    <w:rsid w:val="00C975B7"/>
    <w:rsid w:val="00CA0EC5"/>
    <w:rsid w:val="00CA19C8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0839"/>
    <w:rsid w:val="00D02FF5"/>
    <w:rsid w:val="00D0368C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704A0"/>
    <w:rsid w:val="00D754D7"/>
    <w:rsid w:val="00D75875"/>
    <w:rsid w:val="00D87B89"/>
    <w:rsid w:val="00D92C59"/>
    <w:rsid w:val="00D92D20"/>
    <w:rsid w:val="00D94F85"/>
    <w:rsid w:val="00D9544B"/>
    <w:rsid w:val="00DA320A"/>
    <w:rsid w:val="00DA3EBF"/>
    <w:rsid w:val="00DB3537"/>
    <w:rsid w:val="00DB3D1A"/>
    <w:rsid w:val="00DC06BC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1C2"/>
    <w:rsid w:val="00DF7BB1"/>
    <w:rsid w:val="00E071B6"/>
    <w:rsid w:val="00E1256C"/>
    <w:rsid w:val="00E15D8B"/>
    <w:rsid w:val="00E16FCE"/>
    <w:rsid w:val="00E17C66"/>
    <w:rsid w:val="00E31BA3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60DAE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0188"/>
    <w:rPr>
      <w:b/>
      <w:bC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6A0188"/>
    <w:rPr>
      <w:sz w:val="24"/>
      <w:szCs w:val="24"/>
    </w:rPr>
  </w:style>
  <w:style w:type="character" w:customStyle="1" w:styleId="31">
    <w:name w:val="Заголовок 3 Знак"/>
    <w:basedOn w:val="a0"/>
    <w:link w:val="30"/>
    <w:uiPriority w:val="9"/>
    <w:semiHidden/>
    <w:locked/>
    <w:rsid w:val="006A018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A0188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A0188"/>
    <w:rPr>
      <w:rFonts w:ascii="Arial" w:hAnsi="Arial" w:cs="Arial"/>
      <w:sz w:val="22"/>
      <w:szCs w:val="22"/>
    </w:rPr>
  </w:style>
  <w:style w:type="character" w:customStyle="1" w:styleId="60">
    <w:name w:val="Заголовок 6 Знак"/>
    <w:basedOn w:val="a0"/>
    <w:link w:val="6"/>
    <w:uiPriority w:val="99"/>
    <w:locked/>
    <w:rsid w:val="006A0188"/>
    <w:rPr>
      <w:i/>
      <w:i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sid w:val="006A0188"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6A0188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9"/>
    <w:locked/>
    <w:rsid w:val="006A0188"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6A0188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2A7EBA"/>
    <w:rPr>
      <w:rFonts w:cs="Times New Roman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A0188"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1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A018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A0188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A0188"/>
    <w:rPr>
      <w:rFonts w:cs="Times New Roman"/>
      <w:sz w:val="16"/>
      <w:szCs w:val="16"/>
    </w:rPr>
  </w:style>
  <w:style w:type="paragraph" w:styleId="12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1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DE02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A0188"/>
    <w:rPr>
      <w:rFonts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6A0188"/>
    <w:rPr>
      <w:rFonts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6A0188"/>
    <w:rPr>
      <w:rFonts w:cs="Times New Roman"/>
      <w:sz w:val="20"/>
      <w:szCs w:val="20"/>
    </w:rPr>
  </w:style>
  <w:style w:type="paragraph" w:styleId="af4">
    <w:name w:val="Title"/>
    <w:basedOn w:val="a"/>
    <w:link w:val="af5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af5">
    <w:name w:val="Название Знак"/>
    <w:basedOn w:val="a0"/>
    <w:link w:val="af4"/>
    <w:uiPriority w:val="10"/>
    <w:locked/>
    <w:rsid w:val="006A0188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2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468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1F640-6E75-415D-B923-7DC0E63F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10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11</cp:revision>
  <cp:lastPrinted>2014-11-25T12:22:00Z</cp:lastPrinted>
  <dcterms:created xsi:type="dcterms:W3CDTF">2015-08-16T17:53:00Z</dcterms:created>
  <dcterms:modified xsi:type="dcterms:W3CDTF">2021-02-01T13:31:00Z</dcterms:modified>
</cp:coreProperties>
</file>