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0E" w:rsidRPr="00D0779E" w:rsidRDefault="00085BCB" w:rsidP="006645A1">
      <w:pPr>
        <w:spacing w:line="276" w:lineRule="auto"/>
        <w:ind w:left="-964"/>
        <w:jc w:val="center"/>
        <w:rPr>
          <w:b/>
          <w:bCs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7.5pt;height:724.5pt;visibility:visible;mso-wrap-style:square">
            <v:imagedata r:id="rId8" o:title=""/>
          </v:shape>
        </w:pict>
      </w:r>
      <w:r w:rsidR="006645A1">
        <w:rPr>
          <w:b/>
          <w:bCs/>
          <w:color w:val="auto"/>
          <w:sz w:val="28"/>
          <w:szCs w:val="28"/>
        </w:rPr>
        <w:br w:type="page"/>
      </w:r>
      <w:r w:rsidR="00D1360E" w:rsidRPr="00D0779E">
        <w:rPr>
          <w:b/>
          <w:bCs/>
          <w:color w:val="auto"/>
          <w:sz w:val="28"/>
          <w:szCs w:val="28"/>
        </w:rPr>
        <w:lastRenderedPageBreak/>
        <w:t>ФГБОУ ВО «</w:t>
      </w:r>
      <w:r w:rsidR="00D1360E" w:rsidRPr="00D0779E">
        <w:rPr>
          <w:b/>
          <w:color w:val="auto"/>
          <w:sz w:val="28"/>
          <w:szCs w:val="28"/>
        </w:rPr>
        <w:t xml:space="preserve">Адыгейский </w:t>
      </w:r>
      <w:r w:rsidR="00D1360E" w:rsidRPr="00D0779E">
        <w:rPr>
          <w:b/>
          <w:bCs/>
          <w:color w:val="auto"/>
          <w:sz w:val="28"/>
          <w:szCs w:val="28"/>
        </w:rPr>
        <w:t>государственный университет»</w:t>
      </w:r>
    </w:p>
    <w:p w:rsidR="00D1360E" w:rsidRPr="00D0779E" w:rsidRDefault="00D1360E" w:rsidP="00456977">
      <w:pPr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D0779E">
        <w:rPr>
          <w:b/>
          <w:bCs/>
          <w:color w:val="auto"/>
          <w:sz w:val="28"/>
          <w:szCs w:val="28"/>
        </w:rPr>
        <w:t>ФГБОУ ВО «Кубанский государственный университет»</w:t>
      </w:r>
    </w:p>
    <w:p w:rsidR="00D1360E" w:rsidRPr="00D0779E" w:rsidRDefault="00D1360E" w:rsidP="00456977">
      <w:pPr>
        <w:spacing w:line="276" w:lineRule="auto"/>
        <w:jc w:val="center"/>
        <w:rPr>
          <w:b/>
          <w:bCs/>
          <w:color w:val="auto"/>
          <w:spacing w:val="-10"/>
          <w:sz w:val="28"/>
          <w:szCs w:val="28"/>
        </w:rPr>
      </w:pPr>
      <w:r w:rsidRPr="00D0779E">
        <w:rPr>
          <w:b/>
          <w:bCs/>
          <w:color w:val="auto"/>
          <w:spacing w:val="-10"/>
          <w:sz w:val="28"/>
          <w:szCs w:val="28"/>
        </w:rPr>
        <w:t xml:space="preserve">Психологический институт Белорусского государственного </w:t>
      </w:r>
    </w:p>
    <w:p w:rsidR="00D1360E" w:rsidRPr="00D0779E" w:rsidRDefault="00D1360E" w:rsidP="00456977">
      <w:pPr>
        <w:spacing w:line="276" w:lineRule="auto"/>
        <w:jc w:val="center"/>
        <w:rPr>
          <w:b/>
          <w:bCs/>
          <w:color w:val="auto"/>
          <w:spacing w:val="-10"/>
          <w:sz w:val="28"/>
          <w:szCs w:val="28"/>
        </w:rPr>
      </w:pPr>
      <w:r w:rsidRPr="00D0779E">
        <w:rPr>
          <w:b/>
          <w:bCs/>
          <w:color w:val="auto"/>
          <w:spacing w:val="-10"/>
          <w:sz w:val="28"/>
          <w:szCs w:val="28"/>
        </w:rPr>
        <w:t>педагогического университета им. М. Танка</w:t>
      </w:r>
    </w:p>
    <w:p w:rsidR="00D1360E" w:rsidRPr="00D0779E" w:rsidRDefault="00D1360E" w:rsidP="00456977">
      <w:pPr>
        <w:pBdr>
          <w:bottom w:val="single" w:sz="12" w:space="1" w:color="auto"/>
        </w:pBdr>
        <w:jc w:val="center"/>
        <w:rPr>
          <w:b/>
          <w:bCs/>
          <w:color w:val="auto"/>
          <w:sz w:val="28"/>
          <w:szCs w:val="28"/>
        </w:rPr>
      </w:pPr>
      <w:r w:rsidRPr="00D0779E">
        <w:rPr>
          <w:b/>
          <w:bCs/>
          <w:color w:val="auto"/>
          <w:sz w:val="28"/>
          <w:szCs w:val="28"/>
        </w:rPr>
        <w:t>Российское психологическое общество</w:t>
      </w: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456977">
      <w:pPr>
        <w:jc w:val="center"/>
        <w:rPr>
          <w:b/>
          <w:color w:val="auto"/>
          <w:sz w:val="56"/>
          <w:szCs w:val="56"/>
          <w:lang w:eastAsia="en-US"/>
        </w:rPr>
      </w:pPr>
      <w:r w:rsidRPr="00D0779E">
        <w:rPr>
          <w:b/>
          <w:color w:val="auto"/>
          <w:sz w:val="56"/>
          <w:szCs w:val="56"/>
          <w:lang w:eastAsia="en-US"/>
        </w:rPr>
        <w:t xml:space="preserve">Личность и вызовы современности: </w:t>
      </w:r>
    </w:p>
    <w:p w:rsidR="00D1360E" w:rsidRPr="00D0779E" w:rsidRDefault="00D1360E" w:rsidP="00456977">
      <w:pPr>
        <w:jc w:val="center"/>
        <w:rPr>
          <w:b/>
          <w:color w:val="auto"/>
          <w:sz w:val="56"/>
          <w:szCs w:val="56"/>
          <w:lang w:eastAsia="en-US"/>
        </w:rPr>
      </w:pPr>
      <w:r w:rsidRPr="00D0779E">
        <w:rPr>
          <w:b/>
          <w:color w:val="auto"/>
          <w:sz w:val="56"/>
          <w:szCs w:val="56"/>
          <w:lang w:eastAsia="en-US"/>
        </w:rPr>
        <w:t xml:space="preserve">интерпретация проблем различными </w:t>
      </w:r>
    </w:p>
    <w:p w:rsidR="00D1360E" w:rsidRPr="00D0779E" w:rsidRDefault="00D1360E" w:rsidP="00456977">
      <w:pPr>
        <w:jc w:val="center"/>
        <w:rPr>
          <w:rFonts w:ascii="Times New Roman CYR" w:hAnsi="Times New Roman CYR" w:cs="Times New Roman CYR"/>
          <w:color w:val="auto"/>
          <w:sz w:val="56"/>
          <w:szCs w:val="56"/>
        </w:rPr>
      </w:pPr>
      <w:r w:rsidRPr="00D0779E">
        <w:rPr>
          <w:b/>
          <w:color w:val="auto"/>
          <w:sz w:val="56"/>
          <w:szCs w:val="56"/>
          <w:lang w:eastAsia="en-US"/>
        </w:rPr>
        <w:t>научными школами</w:t>
      </w: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4"/>
        </w:rPr>
      </w:pPr>
    </w:p>
    <w:p w:rsidR="00D1360E" w:rsidRPr="00D0779E" w:rsidRDefault="00D1360E" w:rsidP="00D756CB">
      <w:pPr>
        <w:pStyle w:val="12"/>
        <w:rPr>
          <w:rFonts w:ascii="Times New Roman" w:hAnsi="Times New Roman" w:cs="Times New Roman"/>
          <w:b/>
          <w:sz w:val="40"/>
        </w:rPr>
      </w:pPr>
    </w:p>
    <w:p w:rsidR="00D1360E" w:rsidRPr="00D0779E" w:rsidRDefault="00D1360E" w:rsidP="00D756CB">
      <w:pPr>
        <w:pStyle w:val="12"/>
        <w:rPr>
          <w:rFonts w:ascii="Times New Roman" w:hAnsi="Times New Roman" w:cs="Times New Roman"/>
          <w:b/>
          <w:sz w:val="40"/>
        </w:rPr>
      </w:pPr>
      <w:r w:rsidRPr="00D0779E">
        <w:rPr>
          <w:rFonts w:ascii="Times New Roman" w:hAnsi="Times New Roman" w:cs="Times New Roman"/>
          <w:b/>
          <w:sz w:val="40"/>
        </w:rPr>
        <w:t xml:space="preserve">ПРОГРАММА  </w:t>
      </w:r>
    </w:p>
    <w:p w:rsidR="00D1360E" w:rsidRPr="00D0779E" w:rsidRDefault="00D1360E" w:rsidP="00430351">
      <w:pPr>
        <w:spacing w:line="276" w:lineRule="auto"/>
        <w:jc w:val="center"/>
        <w:rPr>
          <w:color w:val="auto"/>
          <w:sz w:val="40"/>
          <w:szCs w:val="40"/>
        </w:rPr>
      </w:pPr>
      <w:r w:rsidRPr="00D0779E">
        <w:rPr>
          <w:color w:val="auto"/>
          <w:sz w:val="40"/>
          <w:szCs w:val="40"/>
        </w:rPr>
        <w:t>Международной научной конференции,</w:t>
      </w: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i/>
          <w:color w:val="auto"/>
          <w:sz w:val="36"/>
          <w:szCs w:val="36"/>
        </w:rPr>
      </w:pPr>
      <w:r w:rsidRPr="00D0779E">
        <w:rPr>
          <w:rFonts w:ascii="Times New Roman CYR" w:hAnsi="Times New Roman CYR" w:cs="Times New Roman CYR"/>
          <w:color w:val="auto"/>
          <w:sz w:val="40"/>
          <w:szCs w:val="40"/>
        </w:rPr>
        <w:t xml:space="preserve"> </w:t>
      </w:r>
      <w:r w:rsidRPr="00D0779E">
        <w:rPr>
          <w:rFonts w:ascii="Times New Roman CYR" w:hAnsi="Times New Roman CYR" w:cs="Times New Roman CYR"/>
          <w:i/>
          <w:color w:val="auto"/>
          <w:sz w:val="36"/>
          <w:szCs w:val="36"/>
        </w:rPr>
        <w:t>посвященной 80-летию Адыгейского</w:t>
      </w: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i/>
          <w:color w:val="auto"/>
          <w:sz w:val="36"/>
          <w:szCs w:val="36"/>
        </w:rPr>
      </w:pPr>
      <w:r w:rsidRPr="00D0779E">
        <w:rPr>
          <w:rFonts w:ascii="Times New Roman CYR" w:hAnsi="Times New Roman CYR" w:cs="Times New Roman CYR"/>
          <w:i/>
          <w:color w:val="auto"/>
          <w:sz w:val="36"/>
          <w:szCs w:val="36"/>
        </w:rPr>
        <w:t>государственного университета</w:t>
      </w: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36"/>
          <w:szCs w:val="3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40"/>
        </w:rPr>
      </w:pPr>
      <w:r w:rsidRPr="00D0779E">
        <w:rPr>
          <w:rFonts w:ascii="Times New Roman CYR" w:hAnsi="Times New Roman CYR" w:cs="Times New Roman CYR"/>
          <w:color w:val="auto"/>
          <w:sz w:val="40"/>
        </w:rPr>
        <w:t>Майкоп, 2</w:t>
      </w:r>
      <w:r w:rsidR="00356098" w:rsidRPr="00D0779E">
        <w:rPr>
          <w:rFonts w:ascii="Times New Roman CYR" w:hAnsi="Times New Roman CYR" w:cs="Times New Roman CYR"/>
          <w:color w:val="auto"/>
          <w:sz w:val="40"/>
        </w:rPr>
        <w:t>0</w:t>
      </w:r>
      <w:r w:rsidRPr="00D0779E">
        <w:rPr>
          <w:rFonts w:ascii="Times New Roman CYR" w:hAnsi="Times New Roman CYR" w:cs="Times New Roman CYR"/>
          <w:color w:val="auto"/>
          <w:sz w:val="40"/>
        </w:rPr>
        <w:t>-2</w:t>
      </w:r>
      <w:r w:rsidR="00356098" w:rsidRPr="00D0779E">
        <w:rPr>
          <w:rFonts w:ascii="Times New Roman CYR" w:hAnsi="Times New Roman CYR" w:cs="Times New Roman CYR"/>
          <w:color w:val="auto"/>
          <w:sz w:val="40"/>
        </w:rPr>
        <w:t>1</w:t>
      </w:r>
      <w:r w:rsidRPr="00D0779E">
        <w:rPr>
          <w:rFonts w:ascii="Times New Roman CYR" w:hAnsi="Times New Roman CYR" w:cs="Times New Roman CYR"/>
          <w:color w:val="auto"/>
          <w:sz w:val="40"/>
        </w:rPr>
        <w:t xml:space="preserve"> ноября 2020 года</w:t>
      </w: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 w:val="26"/>
        </w:rPr>
      </w:pP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Cs w:val="28"/>
        </w:rPr>
      </w:pPr>
      <w:r w:rsidRPr="00D0779E">
        <w:rPr>
          <w:rFonts w:ascii="Times New Roman CYR" w:hAnsi="Times New Roman CYR" w:cs="Times New Roman CYR"/>
          <w:color w:val="auto"/>
          <w:szCs w:val="28"/>
        </w:rPr>
        <w:t xml:space="preserve">Майкоп – Краснодар </w:t>
      </w:r>
    </w:p>
    <w:p w:rsidR="00D1360E" w:rsidRPr="00D0779E" w:rsidRDefault="00D1360E" w:rsidP="00D756CB">
      <w:pPr>
        <w:jc w:val="center"/>
        <w:rPr>
          <w:rFonts w:ascii="Times New Roman CYR" w:hAnsi="Times New Roman CYR" w:cs="Times New Roman CYR"/>
          <w:color w:val="auto"/>
          <w:szCs w:val="28"/>
        </w:rPr>
      </w:pPr>
      <w:r w:rsidRPr="00D0779E">
        <w:rPr>
          <w:rFonts w:ascii="Times New Roman CYR" w:hAnsi="Times New Roman CYR" w:cs="Times New Roman CYR"/>
          <w:color w:val="auto"/>
          <w:szCs w:val="28"/>
        </w:rPr>
        <w:t>2020</w:t>
      </w:r>
    </w:p>
    <w:p w:rsidR="00D1360E" w:rsidRPr="00D0779E" w:rsidRDefault="00D1360E" w:rsidP="00CB5070">
      <w:pPr>
        <w:pStyle w:val="1"/>
        <w:rPr>
          <w:color w:val="auto"/>
        </w:rPr>
      </w:pPr>
      <w:r w:rsidRPr="00D0779E">
        <w:rPr>
          <w:color w:val="auto"/>
        </w:rPr>
        <w:lastRenderedPageBreak/>
        <w:t>ПРОГРАММНЫЙ КОМИТЕТ</w:t>
      </w:r>
    </w:p>
    <w:p w:rsidR="00D1360E" w:rsidRPr="00D0779E" w:rsidRDefault="00D1360E" w:rsidP="001163F6">
      <w:pPr>
        <w:pStyle w:val="2"/>
        <w:rPr>
          <w:color w:val="auto"/>
        </w:rPr>
      </w:pPr>
      <w:r w:rsidRPr="00D0779E">
        <w:rPr>
          <w:color w:val="auto"/>
        </w:rPr>
        <w:t>Сопредседатели:</w:t>
      </w:r>
    </w:p>
    <w:p w:rsidR="00D1360E" w:rsidRPr="00D0779E" w:rsidRDefault="00D1360E" w:rsidP="00A80816">
      <w:pPr>
        <w:pStyle w:val="23"/>
        <w:jc w:val="center"/>
        <w:rPr>
          <w:b/>
          <w:color w:val="auto"/>
        </w:rPr>
      </w:pPr>
      <w:r w:rsidRPr="00D0779E">
        <w:rPr>
          <w:b/>
          <w:color w:val="auto"/>
        </w:rPr>
        <w:t xml:space="preserve">Р.Д. </w:t>
      </w:r>
      <w:r w:rsidR="00876023" w:rsidRPr="00D0779E">
        <w:rPr>
          <w:b/>
          <w:color w:val="auto"/>
        </w:rPr>
        <w:t>Хунагов</w:t>
      </w:r>
      <w:r w:rsidR="00876023" w:rsidRPr="00876023">
        <w:rPr>
          <w:color w:val="auto"/>
        </w:rPr>
        <w:t>,</w:t>
      </w:r>
      <w:r w:rsidR="00876023" w:rsidRPr="00D0779E">
        <w:rPr>
          <w:b/>
          <w:color w:val="auto"/>
        </w:rPr>
        <w:t xml:space="preserve"> </w:t>
      </w:r>
      <w:r w:rsidRPr="00D0779E">
        <w:rPr>
          <w:color w:val="auto"/>
        </w:rPr>
        <w:t>докт. социол. наук, проф.</w:t>
      </w:r>
      <w:r w:rsidRPr="00D0779E">
        <w:rPr>
          <w:b/>
          <w:color w:val="auto"/>
        </w:rPr>
        <w:t xml:space="preserve"> </w:t>
      </w:r>
      <w:r w:rsidRPr="00D0779E">
        <w:rPr>
          <w:color w:val="auto"/>
        </w:rPr>
        <w:t>(АГУ, Майкоп);</w:t>
      </w:r>
    </w:p>
    <w:p w:rsidR="00D1360E" w:rsidRPr="00D0779E" w:rsidRDefault="00D1360E" w:rsidP="00822C8D">
      <w:pPr>
        <w:jc w:val="center"/>
        <w:rPr>
          <w:b/>
          <w:bCs/>
          <w:color w:val="auto"/>
          <w:sz w:val="27"/>
          <w:szCs w:val="27"/>
        </w:rPr>
      </w:pPr>
      <w:r w:rsidRPr="00D0779E">
        <w:rPr>
          <w:b/>
          <w:bCs/>
          <w:color w:val="auto"/>
          <w:sz w:val="27"/>
          <w:szCs w:val="27"/>
        </w:rPr>
        <w:t>Н.В. Ковалева</w:t>
      </w:r>
      <w:r w:rsidRPr="00D0779E">
        <w:rPr>
          <w:bCs/>
          <w:color w:val="auto"/>
          <w:sz w:val="27"/>
          <w:szCs w:val="27"/>
        </w:rPr>
        <w:t xml:space="preserve">, </w:t>
      </w:r>
      <w:r w:rsidRPr="00D0779E">
        <w:rPr>
          <w:rStyle w:val="24"/>
          <w:bCs/>
          <w:color w:val="auto"/>
          <w:szCs w:val="27"/>
        </w:rPr>
        <w:t>канд. психол. наук, доцент (АГУ, Майкоп);</w:t>
      </w:r>
    </w:p>
    <w:p w:rsidR="00D1360E" w:rsidRPr="00D0779E" w:rsidRDefault="00D1360E" w:rsidP="00A80816">
      <w:pPr>
        <w:pStyle w:val="23"/>
        <w:jc w:val="center"/>
        <w:rPr>
          <w:color w:val="auto"/>
        </w:rPr>
      </w:pPr>
      <w:r w:rsidRPr="00D0779E">
        <w:rPr>
          <w:b/>
          <w:color w:val="auto"/>
        </w:rPr>
        <w:t>З.И. Рябикина</w:t>
      </w:r>
      <w:r w:rsidRPr="00D0779E">
        <w:rPr>
          <w:color w:val="auto"/>
        </w:rPr>
        <w:t>, докт. психол. наук, проф. (КубГУ, Краснодар);</w:t>
      </w:r>
    </w:p>
    <w:p w:rsidR="00D1360E" w:rsidRPr="00D0779E" w:rsidRDefault="00D1360E" w:rsidP="00A80816">
      <w:pPr>
        <w:pStyle w:val="23"/>
        <w:jc w:val="center"/>
        <w:rPr>
          <w:color w:val="auto"/>
        </w:rPr>
      </w:pPr>
      <w:r w:rsidRPr="00D0779E">
        <w:rPr>
          <w:b/>
          <w:color w:val="auto"/>
        </w:rPr>
        <w:t>В.В. Знаков</w:t>
      </w:r>
      <w:r w:rsidRPr="00D0779E">
        <w:rPr>
          <w:color w:val="auto"/>
        </w:rPr>
        <w:t>, докт. психол. наук, проф. (ИП РАН, Москва).</w:t>
      </w:r>
    </w:p>
    <w:p w:rsidR="00D1360E" w:rsidRPr="00D0779E" w:rsidRDefault="00D1360E" w:rsidP="00A80816">
      <w:pPr>
        <w:pStyle w:val="23"/>
        <w:jc w:val="center"/>
        <w:rPr>
          <w:color w:val="auto"/>
        </w:rPr>
      </w:pPr>
    </w:p>
    <w:p w:rsidR="00D1360E" w:rsidRPr="00D0779E" w:rsidRDefault="00D1360E" w:rsidP="001163F6">
      <w:pPr>
        <w:pStyle w:val="2"/>
        <w:rPr>
          <w:color w:val="auto"/>
        </w:rPr>
      </w:pPr>
      <w:r w:rsidRPr="00D0779E">
        <w:rPr>
          <w:color w:val="auto"/>
        </w:rPr>
        <w:t>Члены программного комитета:</w:t>
      </w:r>
    </w:p>
    <w:p w:rsidR="00D1360E" w:rsidRPr="00D0779E" w:rsidRDefault="00D1360E" w:rsidP="001163F6">
      <w:pPr>
        <w:pStyle w:val="23"/>
        <w:rPr>
          <w:color w:val="auto"/>
        </w:rPr>
      </w:pPr>
      <w:r w:rsidRPr="00D0779E">
        <w:rPr>
          <w:b/>
          <w:color w:val="auto"/>
        </w:rPr>
        <w:t>А.А. Алдашева</w:t>
      </w:r>
      <w:r w:rsidRPr="00D0779E">
        <w:rPr>
          <w:color w:val="auto"/>
        </w:rPr>
        <w:t xml:space="preserve">, докт. психол. наук, проф. (ИП РАН, Москва); </w:t>
      </w:r>
      <w:r w:rsidRPr="00D0779E">
        <w:rPr>
          <w:b/>
          <w:color w:val="auto"/>
        </w:rPr>
        <w:t>А.С. Берберян</w:t>
      </w:r>
      <w:r w:rsidRPr="00D0779E">
        <w:rPr>
          <w:color w:val="auto"/>
        </w:rPr>
        <w:t xml:space="preserve">, докт. психол наук, проф. (РАУ, Ереван), </w:t>
      </w:r>
      <w:r w:rsidRPr="00D0779E">
        <w:rPr>
          <w:b/>
          <w:color w:val="auto"/>
        </w:rPr>
        <w:t>Г.В.</w:t>
      </w:r>
      <w:r w:rsidR="00973DD4" w:rsidRPr="00973DD4">
        <w:rPr>
          <w:b/>
          <w:color w:val="auto"/>
        </w:rPr>
        <w:t xml:space="preserve"> </w:t>
      </w:r>
      <w:r w:rsidR="00973DD4" w:rsidRPr="00D0779E">
        <w:rPr>
          <w:b/>
          <w:color w:val="auto"/>
        </w:rPr>
        <w:t>Вержибок</w:t>
      </w:r>
      <w:r w:rsidRPr="00D0779E">
        <w:rPr>
          <w:color w:val="auto"/>
        </w:rPr>
        <w:t xml:space="preserve">, </w:t>
      </w:r>
      <w:r w:rsidRPr="00D0779E">
        <w:rPr>
          <w:rStyle w:val="24"/>
          <w:bCs w:val="0"/>
          <w:color w:val="auto"/>
        </w:rPr>
        <w:t>канд. психол. наук, доцент</w:t>
      </w:r>
      <w:r w:rsidRPr="00D0779E">
        <w:rPr>
          <w:color w:val="auto"/>
        </w:rPr>
        <w:t xml:space="preserve"> (</w:t>
      </w:r>
      <w:r w:rsidRPr="00D0779E">
        <w:rPr>
          <w:color w:val="auto"/>
          <w:sz w:val="24"/>
          <w:szCs w:val="24"/>
        </w:rPr>
        <w:t>БИП,</w:t>
      </w:r>
      <w:r w:rsidRPr="00D0779E">
        <w:rPr>
          <w:color w:val="auto"/>
        </w:rPr>
        <w:t xml:space="preserve"> Минск); </w:t>
      </w:r>
      <w:r w:rsidRPr="00D0779E">
        <w:rPr>
          <w:b/>
          <w:color w:val="auto"/>
        </w:rPr>
        <w:t>Г.Б. Горская</w:t>
      </w:r>
      <w:r w:rsidRPr="00D0779E">
        <w:rPr>
          <w:color w:val="auto"/>
        </w:rPr>
        <w:t>, докт. психол. наук, проф. (КГУФКСиТ, Кра</w:t>
      </w:r>
      <w:r w:rsidRPr="00D0779E">
        <w:rPr>
          <w:color w:val="auto"/>
        </w:rPr>
        <w:t>с</w:t>
      </w:r>
      <w:r w:rsidRPr="00D0779E">
        <w:rPr>
          <w:color w:val="auto"/>
        </w:rPr>
        <w:t xml:space="preserve">нодар); </w:t>
      </w:r>
      <w:r w:rsidRPr="00D0779E">
        <w:rPr>
          <w:b/>
          <w:color w:val="auto"/>
        </w:rPr>
        <w:t>А.Н. Демин,</w:t>
      </w:r>
      <w:r w:rsidRPr="00D0779E">
        <w:rPr>
          <w:color w:val="auto"/>
        </w:rPr>
        <w:t xml:space="preserve"> докт. психол. наук, проф. (КубГУ, Краснодар); </w:t>
      </w:r>
      <w:r w:rsidRPr="00D0779E">
        <w:rPr>
          <w:b/>
          <w:color w:val="auto"/>
        </w:rPr>
        <w:t>З.А. Жаде</w:t>
      </w:r>
      <w:r w:rsidRPr="00D0779E">
        <w:rPr>
          <w:color w:val="auto"/>
        </w:rPr>
        <w:t>, докт.полит. наук, проф. (АГУ, Майкоп</w:t>
      </w:r>
      <w:r w:rsidR="006D5FE3" w:rsidRPr="00D0779E">
        <w:rPr>
          <w:color w:val="auto"/>
        </w:rPr>
        <w:t>);</w:t>
      </w:r>
      <w:r w:rsidRPr="00D0779E">
        <w:rPr>
          <w:color w:val="auto"/>
        </w:rPr>
        <w:t xml:space="preserve"> </w:t>
      </w:r>
      <w:r w:rsidRPr="00D0779E">
        <w:rPr>
          <w:b/>
          <w:color w:val="auto"/>
        </w:rPr>
        <w:t>А.Н. Кимберг</w:t>
      </w:r>
      <w:r w:rsidRPr="00D0779E">
        <w:rPr>
          <w:color w:val="auto"/>
        </w:rPr>
        <w:t xml:space="preserve">, канд. психол. наук, доц. (КубГУ, Краснодар); </w:t>
      </w:r>
      <w:r w:rsidRPr="00D0779E">
        <w:rPr>
          <w:b/>
          <w:color w:val="auto"/>
        </w:rPr>
        <w:t>Л.В. Куликов</w:t>
      </w:r>
      <w:r w:rsidRPr="00D0779E">
        <w:rPr>
          <w:color w:val="auto"/>
        </w:rPr>
        <w:t xml:space="preserve">, докт. психол. наук, проф. (СПбГУ, Санкт-Петербург); </w:t>
      </w:r>
      <w:r w:rsidRPr="00D0779E">
        <w:rPr>
          <w:b/>
          <w:color w:val="auto"/>
        </w:rPr>
        <w:t>В.А. Лабунская</w:t>
      </w:r>
      <w:r w:rsidRPr="00D0779E">
        <w:rPr>
          <w:color w:val="auto"/>
        </w:rPr>
        <w:t xml:space="preserve">, докт. психол. наук, проф. (ЮФУ, Ростов-на-Дону); </w:t>
      </w:r>
      <w:r w:rsidRPr="00D0779E">
        <w:rPr>
          <w:b/>
          <w:color w:val="auto"/>
        </w:rPr>
        <w:t>Ю.Э. Макаревская</w:t>
      </w:r>
      <w:r w:rsidRPr="00D0779E">
        <w:rPr>
          <w:color w:val="auto"/>
        </w:rPr>
        <w:t xml:space="preserve">, канд. психол. наук., доц. (СГУ, Сочи); </w:t>
      </w:r>
      <w:r w:rsidRPr="00D0779E">
        <w:rPr>
          <w:b/>
          <w:color w:val="auto"/>
        </w:rPr>
        <w:t>Ф.Г. Мухаметзянова</w:t>
      </w:r>
      <w:r w:rsidRPr="00D0779E">
        <w:rPr>
          <w:color w:val="auto"/>
        </w:rPr>
        <w:t xml:space="preserve">, докт. пед. наук, проф. (КФУ, Казань), </w:t>
      </w:r>
      <w:r w:rsidRPr="00D0779E">
        <w:rPr>
          <w:b/>
          <w:color w:val="auto"/>
        </w:rPr>
        <w:t>А.О. Прохоров</w:t>
      </w:r>
      <w:r w:rsidRPr="00D0779E">
        <w:rPr>
          <w:color w:val="auto"/>
        </w:rPr>
        <w:t xml:space="preserve">, докт. психол. наук, проф. (КФУ, Казань), </w:t>
      </w:r>
      <w:r w:rsidRPr="00D0779E">
        <w:rPr>
          <w:b/>
          <w:color w:val="auto"/>
        </w:rPr>
        <w:t>Л.Н. Ожигова</w:t>
      </w:r>
      <w:r w:rsidRPr="00D0779E">
        <w:rPr>
          <w:color w:val="auto"/>
        </w:rPr>
        <w:t xml:space="preserve">, докт. психол. наук, проф. (КубГУ, Краснодар); </w:t>
      </w:r>
      <w:r w:rsidRPr="00D0779E">
        <w:rPr>
          <w:b/>
          <w:color w:val="auto"/>
        </w:rPr>
        <w:t>О.Р. Тучина</w:t>
      </w:r>
      <w:r w:rsidRPr="00D0779E">
        <w:rPr>
          <w:color w:val="auto"/>
        </w:rPr>
        <w:t xml:space="preserve">, докт. филос. наук, проф. (КубГТУ, Краснодар); </w:t>
      </w:r>
      <w:r w:rsidRPr="00D0779E">
        <w:rPr>
          <w:b/>
          <w:color w:val="auto"/>
        </w:rPr>
        <w:t>Б.А. Ясько</w:t>
      </w:r>
      <w:r w:rsidRPr="00D0779E">
        <w:rPr>
          <w:color w:val="auto"/>
        </w:rPr>
        <w:t>, докт. психол. наук, проф. (КубГУ, Краснодар).</w:t>
      </w:r>
    </w:p>
    <w:p w:rsidR="00D1360E" w:rsidRPr="00D0779E" w:rsidRDefault="00D1360E">
      <w:pPr>
        <w:pStyle w:val="11"/>
        <w:ind w:firstLine="0"/>
        <w:rPr>
          <w:color w:val="auto"/>
          <w:sz w:val="27"/>
          <w:szCs w:val="27"/>
        </w:rPr>
      </w:pPr>
    </w:p>
    <w:p w:rsidR="00CE53B8" w:rsidRDefault="00CE53B8" w:rsidP="001163F6">
      <w:pPr>
        <w:pStyle w:val="af"/>
        <w:rPr>
          <w:color w:val="auto"/>
        </w:rPr>
      </w:pPr>
    </w:p>
    <w:p w:rsidR="00D1360E" w:rsidRPr="00D0779E" w:rsidRDefault="00D1360E" w:rsidP="001163F6">
      <w:pPr>
        <w:pStyle w:val="af"/>
        <w:rPr>
          <w:color w:val="auto"/>
        </w:rPr>
      </w:pPr>
      <w:r w:rsidRPr="00D0779E">
        <w:rPr>
          <w:color w:val="auto"/>
        </w:rPr>
        <w:t>ОРГАНИЗАЦИОННЫЙ КОМИТЕТ</w:t>
      </w:r>
    </w:p>
    <w:p w:rsidR="00D1360E" w:rsidRPr="00D0779E" w:rsidRDefault="00D1360E" w:rsidP="001163F6">
      <w:pPr>
        <w:pStyle w:val="2"/>
        <w:rPr>
          <w:color w:val="auto"/>
        </w:rPr>
      </w:pPr>
      <w:r w:rsidRPr="00D0779E">
        <w:rPr>
          <w:color w:val="auto"/>
        </w:rPr>
        <w:t>Сопредседатели:</w:t>
      </w:r>
    </w:p>
    <w:p w:rsidR="00D1360E" w:rsidRPr="00D0779E" w:rsidRDefault="00D1360E" w:rsidP="001163F6">
      <w:pPr>
        <w:pStyle w:val="23"/>
        <w:rPr>
          <w:color w:val="auto"/>
        </w:rPr>
      </w:pPr>
      <w:r w:rsidRPr="00D0779E">
        <w:rPr>
          <w:color w:val="auto"/>
        </w:rPr>
        <w:t>М.Н. Силантьев (АГУ, Майкоп), Л.Н. Ожигова (КубГУ, Краснодар).</w:t>
      </w:r>
    </w:p>
    <w:p w:rsidR="00D1360E" w:rsidRPr="00D0779E" w:rsidRDefault="00D1360E" w:rsidP="001163F6">
      <w:pPr>
        <w:pStyle w:val="2"/>
        <w:rPr>
          <w:color w:val="auto"/>
        </w:rPr>
      </w:pPr>
      <w:r w:rsidRPr="00D0779E">
        <w:rPr>
          <w:color w:val="auto"/>
        </w:rPr>
        <w:t>Члены организационного комитета:</w:t>
      </w:r>
    </w:p>
    <w:p w:rsidR="00D1360E" w:rsidRPr="00D0779E" w:rsidRDefault="00D1360E" w:rsidP="001163F6">
      <w:pPr>
        <w:pStyle w:val="23"/>
        <w:rPr>
          <w:color w:val="auto"/>
        </w:rPr>
      </w:pPr>
      <w:r w:rsidRPr="00D0779E">
        <w:rPr>
          <w:color w:val="auto"/>
        </w:rPr>
        <w:t>Л.А. Асламазова (Майкоп), А.С. Горбачева (Майкоп), И.В. Деткова (Майкоп), Н.А. Ильинова (Майкоп), О.В Киреева. (Краснодар), А.В. Леонтьева (Майкоп), Н.Н. Лупенко (Краснодар), Г.В. Рева (Майкоп), Т.А. Цергой (Майкоп).</w:t>
      </w:r>
    </w:p>
    <w:p w:rsidR="00CE53B8" w:rsidRDefault="00CE53B8" w:rsidP="001163F6">
      <w:pPr>
        <w:pStyle w:val="af"/>
        <w:rPr>
          <w:color w:val="auto"/>
          <w:sz w:val="27"/>
          <w:szCs w:val="27"/>
        </w:rPr>
      </w:pPr>
    </w:p>
    <w:p w:rsidR="00CE53B8" w:rsidRDefault="00CE53B8" w:rsidP="001163F6">
      <w:pPr>
        <w:pStyle w:val="af"/>
        <w:rPr>
          <w:color w:val="auto"/>
          <w:sz w:val="27"/>
          <w:szCs w:val="27"/>
        </w:rPr>
      </w:pPr>
    </w:p>
    <w:p w:rsidR="00D1360E" w:rsidRPr="00D0779E" w:rsidRDefault="00D1360E" w:rsidP="001163F6">
      <w:pPr>
        <w:pStyle w:val="af"/>
        <w:rPr>
          <w:color w:val="auto"/>
        </w:rPr>
      </w:pPr>
      <w:r w:rsidRPr="00D0779E">
        <w:rPr>
          <w:color w:val="auto"/>
        </w:rPr>
        <w:t>РЕГЛАМЕНТ</w:t>
      </w:r>
    </w:p>
    <w:p w:rsidR="00D1360E" w:rsidRPr="00D0779E" w:rsidRDefault="00D1360E" w:rsidP="001163F6">
      <w:pPr>
        <w:pStyle w:val="23"/>
        <w:rPr>
          <w:color w:val="auto"/>
        </w:rPr>
      </w:pPr>
      <w:r w:rsidRPr="00D0779E">
        <w:rPr>
          <w:color w:val="auto"/>
        </w:rPr>
        <w:t>Доклад на пленарном заседании – до 15 мин.</w:t>
      </w:r>
    </w:p>
    <w:p w:rsidR="00D1360E" w:rsidRPr="00D0779E" w:rsidRDefault="00D1360E" w:rsidP="001163F6">
      <w:pPr>
        <w:pStyle w:val="23"/>
        <w:rPr>
          <w:color w:val="auto"/>
        </w:rPr>
      </w:pPr>
      <w:r w:rsidRPr="00D0779E">
        <w:rPr>
          <w:color w:val="auto"/>
        </w:rPr>
        <w:t>Доклад на заседании секции – до 10 мин.</w:t>
      </w:r>
    </w:p>
    <w:p w:rsidR="00D1360E" w:rsidRPr="00D0779E" w:rsidRDefault="00D1360E" w:rsidP="001163F6">
      <w:pPr>
        <w:pStyle w:val="23"/>
        <w:rPr>
          <w:color w:val="auto"/>
        </w:rPr>
      </w:pPr>
      <w:r w:rsidRPr="00D0779E">
        <w:rPr>
          <w:color w:val="auto"/>
        </w:rPr>
        <w:t>Выступление – до 5 мин.</w:t>
      </w:r>
    </w:p>
    <w:p w:rsidR="00D1360E" w:rsidRPr="00FA68C4" w:rsidRDefault="00D1360E" w:rsidP="001163F6">
      <w:pPr>
        <w:pStyle w:val="af"/>
        <w:rPr>
          <w:color w:val="auto"/>
          <w:sz w:val="28"/>
          <w:szCs w:val="28"/>
        </w:rPr>
      </w:pPr>
    </w:p>
    <w:p w:rsidR="00DF293A" w:rsidRPr="00FA68C4" w:rsidRDefault="00FA68C4" w:rsidP="00DF293A">
      <w:pPr>
        <w:shd w:val="clear" w:color="auto" w:fill="FFFFFF"/>
        <w:rPr>
          <w:b/>
          <w:color w:val="315EFB"/>
          <w:sz w:val="28"/>
          <w:szCs w:val="28"/>
        </w:rPr>
      </w:pPr>
      <w:r w:rsidRPr="00FA68C4">
        <w:rPr>
          <w:b/>
          <w:color w:val="262626"/>
          <w:sz w:val="28"/>
          <w:szCs w:val="28"/>
        </w:rPr>
        <w:t>П</w:t>
      </w:r>
      <w:r w:rsidR="00DF293A" w:rsidRPr="00FA68C4">
        <w:rPr>
          <w:b/>
          <w:color w:val="262626"/>
          <w:sz w:val="28"/>
          <w:szCs w:val="28"/>
        </w:rPr>
        <w:t>рямой</w:t>
      </w:r>
      <w:r w:rsidRPr="00FA68C4">
        <w:rPr>
          <w:b/>
          <w:color w:val="262626"/>
          <w:sz w:val="28"/>
          <w:szCs w:val="28"/>
        </w:rPr>
        <w:t xml:space="preserve"> </w:t>
      </w:r>
      <w:r w:rsidR="00DF293A" w:rsidRPr="00FA68C4">
        <w:rPr>
          <w:b/>
          <w:color w:val="262626"/>
          <w:sz w:val="28"/>
          <w:szCs w:val="28"/>
        </w:rPr>
        <w:t xml:space="preserve"> просмотр мероприятий с возможностью  дискуссии в чате дост</w:t>
      </w:r>
      <w:r w:rsidR="00DF293A" w:rsidRPr="00FA68C4">
        <w:rPr>
          <w:b/>
          <w:color w:val="262626"/>
          <w:sz w:val="28"/>
          <w:szCs w:val="28"/>
        </w:rPr>
        <w:t>у</w:t>
      </w:r>
      <w:r w:rsidR="00DF293A" w:rsidRPr="00FA68C4">
        <w:rPr>
          <w:b/>
          <w:color w:val="262626"/>
          <w:sz w:val="28"/>
          <w:szCs w:val="28"/>
        </w:rPr>
        <w:t>пен по ссылке на Youtube </w:t>
      </w:r>
      <w:hyperlink r:id="rId9" w:tgtFrame="_blank" w:history="1">
        <w:r w:rsidR="00DF293A" w:rsidRPr="00FA68C4">
          <w:rPr>
            <w:b/>
            <w:color w:val="315EFB"/>
            <w:sz w:val="28"/>
            <w:szCs w:val="28"/>
          </w:rPr>
          <w:t>https://youtu.be/TCA3us9JBME</w:t>
        </w:r>
      </w:hyperlink>
    </w:p>
    <w:p w:rsidR="00CE53B8" w:rsidRPr="00D0779E" w:rsidRDefault="00CE53B8" w:rsidP="001163F6">
      <w:pPr>
        <w:pStyle w:val="af"/>
        <w:rPr>
          <w:color w:val="auto"/>
        </w:rPr>
      </w:pPr>
      <w:bookmarkStart w:id="0" w:name="_GoBack"/>
      <w:bookmarkEnd w:id="0"/>
    </w:p>
    <w:p w:rsidR="00D1360E" w:rsidRPr="00D0779E" w:rsidRDefault="00973DD4" w:rsidP="00CB5070">
      <w:pPr>
        <w:pStyle w:val="1"/>
        <w:rPr>
          <w:color w:val="auto"/>
        </w:rPr>
      </w:pPr>
      <w:r>
        <w:rPr>
          <w:color w:val="auto"/>
        </w:rPr>
        <w:lastRenderedPageBreak/>
        <w:t xml:space="preserve">ПЛАН  РАБОТЫ  </w:t>
      </w:r>
      <w:r w:rsidR="00D1360E" w:rsidRPr="00D0779E">
        <w:rPr>
          <w:color w:val="auto"/>
        </w:rPr>
        <w:t>КОНФЕРЕНЦИИ</w:t>
      </w:r>
    </w:p>
    <w:p w:rsidR="00911C20" w:rsidRPr="00591778" w:rsidRDefault="00911C20" w:rsidP="00911C20">
      <w:pPr>
        <w:keepNext/>
        <w:spacing w:before="60" w:after="60" w:line="276" w:lineRule="auto"/>
        <w:jc w:val="center"/>
        <w:outlineLvl w:val="1"/>
        <w:rPr>
          <w:rFonts w:ascii="Cambria" w:hAnsi="Cambria"/>
          <w:b/>
          <w:bCs/>
          <w:i/>
          <w:iCs/>
          <w:color w:val="auto"/>
        </w:rPr>
      </w:pPr>
      <w:r w:rsidRPr="00591778">
        <w:rPr>
          <w:rFonts w:ascii="Cambria" w:hAnsi="Cambria"/>
          <w:b/>
          <w:bCs/>
          <w:i/>
          <w:iCs/>
          <w:color w:val="auto"/>
        </w:rPr>
        <w:t>20 ноября, пятница</w:t>
      </w:r>
    </w:p>
    <w:p w:rsidR="00911C20" w:rsidRPr="00D0779E" w:rsidRDefault="00911C20" w:rsidP="00911C20">
      <w:pPr>
        <w:tabs>
          <w:tab w:val="clear" w:pos="7655"/>
          <w:tab w:val="left" w:pos="7080"/>
          <w:tab w:val="left" w:pos="7560"/>
        </w:tabs>
        <w:ind w:left="4320" w:hanging="4320"/>
        <w:rPr>
          <w:color w:val="auto"/>
        </w:rPr>
      </w:pPr>
      <w:r w:rsidRPr="00D0779E">
        <w:rPr>
          <w:b/>
          <w:bCs/>
          <w:color w:val="auto"/>
        </w:rPr>
        <w:t xml:space="preserve">10.00 – 12.00 </w:t>
      </w:r>
      <w:r w:rsidRPr="00D0779E">
        <w:rPr>
          <w:color w:val="auto"/>
        </w:rPr>
        <w:t xml:space="preserve">Первое пленарное заседание </w:t>
      </w:r>
      <w:r w:rsidRPr="00D0779E">
        <w:rPr>
          <w:i/>
          <w:iCs/>
          <w:color w:val="auto"/>
        </w:rPr>
        <w:tab/>
      </w:r>
    </w:p>
    <w:p w:rsidR="00911C20" w:rsidRPr="00D0779E" w:rsidRDefault="00911C20" w:rsidP="00911C20">
      <w:pPr>
        <w:tabs>
          <w:tab w:val="clear" w:pos="7655"/>
          <w:tab w:val="left" w:pos="7560"/>
        </w:tabs>
        <w:rPr>
          <w:color w:val="auto"/>
        </w:rPr>
      </w:pPr>
      <w:r w:rsidRPr="00D0779E">
        <w:rPr>
          <w:b/>
          <w:bCs/>
          <w:color w:val="auto"/>
        </w:rPr>
        <w:t xml:space="preserve">12.30 – 14.00 </w:t>
      </w:r>
      <w:r w:rsidRPr="00D0779E">
        <w:rPr>
          <w:color w:val="auto"/>
        </w:rPr>
        <w:t xml:space="preserve">Второе пленарное заседание </w:t>
      </w:r>
      <w:r w:rsidRPr="00D0779E">
        <w:rPr>
          <w:color w:val="auto"/>
        </w:rPr>
        <w:tab/>
      </w:r>
      <w:r w:rsidRPr="00D0779E">
        <w:rPr>
          <w:i/>
          <w:iCs/>
          <w:color w:val="auto"/>
        </w:rPr>
        <w:t xml:space="preserve"> </w:t>
      </w:r>
    </w:p>
    <w:p w:rsidR="00911C20" w:rsidRDefault="00911C20" w:rsidP="00911C20">
      <w:pPr>
        <w:tabs>
          <w:tab w:val="left" w:pos="7080"/>
        </w:tabs>
        <w:rPr>
          <w:color w:val="auto"/>
        </w:rPr>
      </w:pPr>
      <w:r w:rsidRPr="00D0779E">
        <w:rPr>
          <w:b/>
          <w:bCs/>
          <w:color w:val="auto"/>
        </w:rPr>
        <w:t xml:space="preserve">15.00 – 17.00 </w:t>
      </w:r>
      <w:r w:rsidRPr="00D0779E">
        <w:rPr>
          <w:color w:val="auto"/>
        </w:rPr>
        <w:t>Секционные заседания</w:t>
      </w:r>
    </w:p>
    <w:p w:rsidR="00911C20" w:rsidRDefault="00911C20" w:rsidP="00911C20">
      <w:pPr>
        <w:tabs>
          <w:tab w:val="left" w:pos="7080"/>
        </w:tabs>
        <w:spacing w:before="180"/>
        <w:rPr>
          <w:i/>
          <w:color w:val="auto"/>
          <w:sz w:val="28"/>
          <w:szCs w:val="28"/>
        </w:rPr>
      </w:pPr>
      <w:r w:rsidRPr="00D0779E">
        <w:rPr>
          <w:b/>
          <w:i/>
          <w:color w:val="auto"/>
        </w:rPr>
        <w:t>Секция 1</w:t>
      </w:r>
      <w:r w:rsidRPr="00D0779E">
        <w:rPr>
          <w:b/>
          <w:color w:val="auto"/>
        </w:rPr>
        <w:t>.</w:t>
      </w:r>
      <w:r w:rsidRPr="00D0779E">
        <w:rPr>
          <w:color w:val="auto"/>
        </w:rPr>
        <w:t xml:space="preserve"> Личность и вызовы современности: возникновение и пр</w:t>
      </w:r>
      <w:r w:rsidRPr="00D0779E">
        <w:rPr>
          <w:color w:val="auto"/>
        </w:rPr>
        <w:t>е</w:t>
      </w:r>
      <w:r>
        <w:rPr>
          <w:color w:val="auto"/>
        </w:rPr>
        <w:t>одоление противоречий</w:t>
      </w:r>
      <w:r w:rsidRPr="00D0779E">
        <w:rPr>
          <w:i/>
          <w:color w:val="auto"/>
          <w:sz w:val="28"/>
          <w:szCs w:val="28"/>
        </w:rPr>
        <w:t xml:space="preserve"> </w:t>
      </w:r>
    </w:p>
    <w:p w:rsidR="00911C20" w:rsidRPr="00D0779E" w:rsidRDefault="00911C20" w:rsidP="00911C20">
      <w:pPr>
        <w:tabs>
          <w:tab w:val="clear" w:pos="7655"/>
          <w:tab w:val="left" w:pos="8400"/>
        </w:tabs>
        <w:spacing w:before="180"/>
        <w:rPr>
          <w:i/>
          <w:color w:val="auto"/>
        </w:rPr>
      </w:pPr>
      <w:r w:rsidRPr="00D0779E">
        <w:rPr>
          <w:b/>
          <w:i/>
          <w:color w:val="auto"/>
        </w:rPr>
        <w:t xml:space="preserve">Секция 2. </w:t>
      </w:r>
      <w:r w:rsidRPr="00D0779E">
        <w:rPr>
          <w:color w:val="auto"/>
        </w:rPr>
        <w:t>Личность как субъект со-бытия в изменяющейся соци</w:t>
      </w:r>
      <w:r w:rsidRPr="00D0779E">
        <w:rPr>
          <w:color w:val="auto"/>
        </w:rPr>
        <w:t>о</w:t>
      </w:r>
      <w:r>
        <w:rPr>
          <w:color w:val="auto"/>
        </w:rPr>
        <w:t>культурной реальности</w:t>
      </w:r>
    </w:p>
    <w:p w:rsidR="00911C20" w:rsidRPr="00D0779E" w:rsidRDefault="00911C20" w:rsidP="00911C20">
      <w:pPr>
        <w:tabs>
          <w:tab w:val="clear" w:pos="7655"/>
          <w:tab w:val="left" w:pos="8400"/>
        </w:tabs>
        <w:spacing w:before="180"/>
        <w:rPr>
          <w:i/>
          <w:color w:val="auto"/>
          <w:spacing w:val="-6"/>
        </w:rPr>
      </w:pPr>
      <w:r w:rsidRPr="00D0779E">
        <w:rPr>
          <w:b/>
          <w:i/>
          <w:color w:val="auto"/>
        </w:rPr>
        <w:t xml:space="preserve">Секция 3. </w:t>
      </w:r>
      <w:r w:rsidRPr="00D0779E">
        <w:rPr>
          <w:color w:val="auto"/>
        </w:rPr>
        <w:t>Идентичность личности на стыке культур, социальных п</w:t>
      </w:r>
      <w:r>
        <w:rPr>
          <w:color w:val="auto"/>
        </w:rPr>
        <w:t>рактик и политических сценариев</w:t>
      </w:r>
    </w:p>
    <w:p w:rsidR="00911C20" w:rsidRPr="00D0779E" w:rsidRDefault="00911C20" w:rsidP="00911C20">
      <w:pPr>
        <w:shd w:val="clear" w:color="auto" w:fill="FFFFFF"/>
        <w:spacing w:before="180"/>
        <w:jc w:val="left"/>
        <w:rPr>
          <w:i/>
          <w:color w:val="auto"/>
          <w:sz w:val="28"/>
          <w:szCs w:val="28"/>
        </w:rPr>
      </w:pPr>
      <w:r w:rsidRPr="00D0779E">
        <w:rPr>
          <w:b/>
          <w:i/>
          <w:color w:val="auto"/>
        </w:rPr>
        <w:t xml:space="preserve">Секция 4. </w:t>
      </w:r>
      <w:r w:rsidRPr="00D0779E">
        <w:rPr>
          <w:color w:val="auto"/>
        </w:rPr>
        <w:t>Личность в условиях преобразования мира профессий и экономических отношений</w:t>
      </w:r>
      <w:r w:rsidRPr="00D0779E">
        <w:rPr>
          <w:color w:val="auto"/>
        </w:rPr>
        <w:tab/>
      </w:r>
      <w:r w:rsidRPr="00D0779E">
        <w:rPr>
          <w:i/>
          <w:color w:val="auto"/>
          <w:sz w:val="28"/>
          <w:szCs w:val="28"/>
        </w:rPr>
        <w:t xml:space="preserve"> </w:t>
      </w:r>
    </w:p>
    <w:p w:rsidR="00911C20" w:rsidRDefault="00911C20" w:rsidP="00911C20">
      <w:pPr>
        <w:shd w:val="clear" w:color="auto" w:fill="FFFFFF"/>
        <w:spacing w:before="180"/>
        <w:jc w:val="left"/>
        <w:rPr>
          <w:color w:val="auto"/>
        </w:rPr>
      </w:pPr>
      <w:r w:rsidRPr="00D0779E">
        <w:rPr>
          <w:b/>
          <w:i/>
          <w:color w:val="auto"/>
        </w:rPr>
        <w:t xml:space="preserve">Секция </w:t>
      </w:r>
      <w:r>
        <w:rPr>
          <w:b/>
          <w:i/>
          <w:color w:val="auto"/>
        </w:rPr>
        <w:t>5</w:t>
      </w:r>
      <w:r w:rsidRPr="00D0779E">
        <w:rPr>
          <w:b/>
          <w:i/>
          <w:color w:val="auto"/>
        </w:rPr>
        <w:t xml:space="preserve">. </w:t>
      </w:r>
      <w:r w:rsidRPr="00D0779E">
        <w:rPr>
          <w:color w:val="auto"/>
        </w:rPr>
        <w:t>Социальная психология внешнего об</w:t>
      </w:r>
      <w:r>
        <w:rPr>
          <w:color w:val="auto"/>
        </w:rPr>
        <w:t>лика и экспрессивного поведения</w:t>
      </w:r>
    </w:p>
    <w:p w:rsidR="00911C20" w:rsidRPr="00D0779E" w:rsidRDefault="00911C20" w:rsidP="00911C20">
      <w:pPr>
        <w:shd w:val="clear" w:color="auto" w:fill="FFFFFF"/>
        <w:spacing w:before="180"/>
        <w:jc w:val="left"/>
        <w:rPr>
          <w:i/>
          <w:color w:val="auto"/>
          <w:sz w:val="28"/>
          <w:szCs w:val="28"/>
        </w:rPr>
      </w:pPr>
      <w:r w:rsidRPr="00D0779E">
        <w:rPr>
          <w:b/>
          <w:i/>
          <w:color w:val="auto"/>
        </w:rPr>
        <w:t xml:space="preserve">Секция </w:t>
      </w:r>
      <w:r>
        <w:rPr>
          <w:b/>
          <w:i/>
          <w:color w:val="auto"/>
        </w:rPr>
        <w:t>6</w:t>
      </w:r>
      <w:r w:rsidRPr="00D0779E">
        <w:rPr>
          <w:b/>
          <w:i/>
          <w:color w:val="auto"/>
        </w:rPr>
        <w:t>.</w:t>
      </w:r>
      <w:r w:rsidRPr="00D0779E">
        <w:rPr>
          <w:color w:val="auto"/>
        </w:rPr>
        <w:t xml:space="preserve"> Здоровье в системе ценностей личности</w:t>
      </w:r>
    </w:p>
    <w:p w:rsidR="00911C20" w:rsidRPr="00996131" w:rsidRDefault="00911C20" w:rsidP="00911C20">
      <w:pPr>
        <w:shd w:val="clear" w:color="auto" w:fill="FFFFFF"/>
        <w:spacing w:before="180"/>
        <w:rPr>
          <w:i/>
          <w:color w:val="auto"/>
        </w:rPr>
      </w:pPr>
      <w:r w:rsidRPr="00D0779E">
        <w:rPr>
          <w:b/>
          <w:i/>
          <w:color w:val="auto"/>
        </w:rPr>
        <w:t xml:space="preserve">Секция </w:t>
      </w:r>
      <w:r>
        <w:rPr>
          <w:b/>
          <w:i/>
          <w:color w:val="auto"/>
        </w:rPr>
        <w:t>7</w:t>
      </w:r>
      <w:r w:rsidRPr="00D0779E">
        <w:rPr>
          <w:b/>
          <w:i/>
          <w:color w:val="auto"/>
        </w:rPr>
        <w:t>.</w:t>
      </w:r>
      <w:r w:rsidRPr="00D0779E">
        <w:rPr>
          <w:color w:val="auto"/>
        </w:rPr>
        <w:t xml:space="preserve"> Гендерный ас</w:t>
      </w:r>
      <w:r>
        <w:rPr>
          <w:color w:val="auto"/>
        </w:rPr>
        <w:t xml:space="preserve">пект бытия и со-бытия </w:t>
      </w:r>
      <w:r w:rsidRPr="00996131">
        <w:rPr>
          <w:color w:val="auto"/>
        </w:rPr>
        <w:t xml:space="preserve">личности  </w:t>
      </w:r>
    </w:p>
    <w:p w:rsidR="00911C20" w:rsidRPr="00996131" w:rsidRDefault="00911C20" w:rsidP="00911C20">
      <w:pPr>
        <w:shd w:val="clear" w:color="auto" w:fill="FFFFFF"/>
        <w:spacing w:before="180"/>
        <w:rPr>
          <w:i/>
          <w:iCs/>
          <w:color w:val="auto"/>
        </w:rPr>
      </w:pPr>
      <w:r w:rsidRPr="00996131">
        <w:rPr>
          <w:b/>
          <w:i/>
          <w:color w:val="auto"/>
        </w:rPr>
        <w:t xml:space="preserve">Секция 8. </w:t>
      </w:r>
      <w:r w:rsidRPr="00996131">
        <w:rPr>
          <w:color w:val="auto"/>
        </w:rPr>
        <w:t>Психология образования в условиях перемен: риски и вызовы инноваций</w:t>
      </w:r>
    </w:p>
    <w:p w:rsidR="00356098" w:rsidRPr="00D0779E" w:rsidRDefault="00D1360E" w:rsidP="00D525E4">
      <w:pPr>
        <w:shd w:val="clear" w:color="auto" w:fill="FFFFFF"/>
        <w:spacing w:before="240"/>
        <w:jc w:val="left"/>
        <w:rPr>
          <w:b/>
          <w:i/>
          <w:color w:val="auto"/>
          <w:sz w:val="28"/>
          <w:szCs w:val="28"/>
        </w:rPr>
      </w:pPr>
      <w:r w:rsidRPr="00D0779E">
        <w:rPr>
          <w:b/>
          <w:i/>
          <w:color w:val="auto"/>
        </w:rPr>
        <w:t>Симпозиум</w:t>
      </w:r>
      <w:r w:rsidRPr="00D0779E">
        <w:rPr>
          <w:color w:val="auto"/>
        </w:rPr>
        <w:t xml:space="preserve"> «Психологическое сопровождение замещающей семьи: актуальные проблемы, научно-обоснованные программы» </w:t>
      </w:r>
    </w:p>
    <w:p w:rsidR="00D1360E" w:rsidRPr="00D0779E" w:rsidRDefault="00742424" w:rsidP="00D525E4">
      <w:pPr>
        <w:spacing w:before="240" w:line="276" w:lineRule="auto"/>
        <w:rPr>
          <w:color w:val="auto"/>
        </w:rPr>
      </w:pPr>
      <w:r w:rsidRPr="00D0779E">
        <w:rPr>
          <w:b/>
          <w:i/>
          <w:color w:val="auto"/>
        </w:rPr>
        <w:t>Научный семинар</w:t>
      </w:r>
      <w:r w:rsidRPr="00D0779E">
        <w:rPr>
          <w:color w:val="auto"/>
        </w:rPr>
        <w:t xml:space="preserve"> «Личность и вызовы современности: взгляд мол</w:t>
      </w:r>
      <w:r w:rsidRPr="00D0779E">
        <w:rPr>
          <w:color w:val="auto"/>
        </w:rPr>
        <w:t>о</w:t>
      </w:r>
      <w:r w:rsidRPr="00D0779E">
        <w:rPr>
          <w:color w:val="auto"/>
        </w:rPr>
        <w:t>дых ученых</w:t>
      </w:r>
      <w:r w:rsidR="00A6439E">
        <w:rPr>
          <w:color w:val="auto"/>
        </w:rPr>
        <w:t>»</w:t>
      </w:r>
    </w:p>
    <w:p w:rsidR="009E141C" w:rsidRDefault="009E141C" w:rsidP="009E141C">
      <w:pPr>
        <w:pStyle w:val="2"/>
        <w:jc w:val="both"/>
        <w:rPr>
          <w:color w:val="auto"/>
        </w:rPr>
      </w:pPr>
    </w:p>
    <w:p w:rsidR="0074458F" w:rsidRPr="00D0779E" w:rsidRDefault="0074458F" w:rsidP="00DF293A">
      <w:pPr>
        <w:pStyle w:val="2"/>
        <w:rPr>
          <w:color w:val="auto"/>
        </w:rPr>
      </w:pPr>
      <w:r w:rsidRPr="00D0779E">
        <w:rPr>
          <w:color w:val="auto"/>
        </w:rPr>
        <w:t>21 ноября, суббота</w:t>
      </w:r>
    </w:p>
    <w:p w:rsidR="00B27B3C" w:rsidRDefault="0074458F" w:rsidP="0074458F">
      <w:pPr>
        <w:tabs>
          <w:tab w:val="left" w:pos="7560"/>
        </w:tabs>
        <w:spacing w:line="276" w:lineRule="auto"/>
        <w:rPr>
          <w:color w:val="auto"/>
        </w:rPr>
      </w:pPr>
      <w:r w:rsidRPr="00D0779E">
        <w:rPr>
          <w:b/>
          <w:bCs/>
          <w:color w:val="auto"/>
        </w:rPr>
        <w:t xml:space="preserve">10.00 – 12.00 </w:t>
      </w:r>
      <w:r w:rsidRPr="00D0779E">
        <w:rPr>
          <w:color w:val="auto"/>
        </w:rPr>
        <w:t>Третье пленарное заседание</w:t>
      </w:r>
    </w:p>
    <w:p w:rsidR="009E141C" w:rsidRPr="00D0779E" w:rsidRDefault="00B3120D" w:rsidP="009E141C">
      <w:pPr>
        <w:shd w:val="clear" w:color="auto" w:fill="FFFFFF"/>
        <w:spacing w:before="240"/>
        <w:jc w:val="left"/>
        <w:rPr>
          <w:b/>
          <w:i/>
          <w:color w:val="auto"/>
          <w:sz w:val="28"/>
          <w:szCs w:val="28"/>
        </w:rPr>
      </w:pPr>
      <w:r>
        <w:rPr>
          <w:b/>
          <w:bCs/>
          <w:color w:val="auto"/>
        </w:rPr>
        <w:t>12.30 – 14.3</w:t>
      </w:r>
      <w:r w:rsidR="007268F0" w:rsidRPr="00D0779E">
        <w:rPr>
          <w:b/>
          <w:bCs/>
          <w:color w:val="auto"/>
        </w:rPr>
        <w:t>0</w:t>
      </w:r>
      <w:r w:rsidR="007268F0">
        <w:rPr>
          <w:b/>
          <w:bCs/>
          <w:color w:val="auto"/>
        </w:rPr>
        <w:t xml:space="preserve"> </w:t>
      </w:r>
      <w:r w:rsidR="009E141C" w:rsidRPr="00D0779E">
        <w:rPr>
          <w:b/>
          <w:i/>
          <w:color w:val="auto"/>
        </w:rPr>
        <w:t>Симпозиум</w:t>
      </w:r>
      <w:r w:rsidR="009E141C" w:rsidRPr="00D0779E">
        <w:rPr>
          <w:color w:val="auto"/>
        </w:rPr>
        <w:t xml:space="preserve"> «Психологическое сопровождение замещ</w:t>
      </w:r>
      <w:r w:rsidR="009E141C" w:rsidRPr="00D0779E">
        <w:rPr>
          <w:color w:val="auto"/>
        </w:rPr>
        <w:t>а</w:t>
      </w:r>
      <w:r w:rsidR="009E141C" w:rsidRPr="00D0779E">
        <w:rPr>
          <w:color w:val="auto"/>
        </w:rPr>
        <w:t>ющей семьи: актуальные проблемы, научно-обоснованные програ</w:t>
      </w:r>
      <w:r w:rsidR="009E141C" w:rsidRPr="00D0779E">
        <w:rPr>
          <w:color w:val="auto"/>
        </w:rPr>
        <w:t>м</w:t>
      </w:r>
      <w:r w:rsidR="009E141C" w:rsidRPr="00D0779E">
        <w:rPr>
          <w:color w:val="auto"/>
        </w:rPr>
        <w:t xml:space="preserve">мы» </w:t>
      </w:r>
      <w:r w:rsidR="009E141C">
        <w:rPr>
          <w:color w:val="auto"/>
        </w:rPr>
        <w:t xml:space="preserve"> (продолжение)</w:t>
      </w:r>
    </w:p>
    <w:p w:rsidR="007268F0" w:rsidRDefault="007268F0" w:rsidP="0074458F">
      <w:pPr>
        <w:tabs>
          <w:tab w:val="left" w:pos="7560"/>
        </w:tabs>
        <w:spacing w:line="276" w:lineRule="auto"/>
        <w:rPr>
          <w:bCs/>
          <w:color w:val="auto"/>
        </w:rPr>
      </w:pPr>
    </w:p>
    <w:p w:rsidR="0074458F" w:rsidRPr="00DF293A" w:rsidRDefault="00B3120D" w:rsidP="0074458F">
      <w:pPr>
        <w:tabs>
          <w:tab w:val="left" w:pos="7560"/>
        </w:tabs>
        <w:spacing w:line="276" w:lineRule="auto"/>
        <w:rPr>
          <w:bCs/>
          <w:i/>
          <w:iCs/>
          <w:color w:val="auto"/>
        </w:rPr>
      </w:pPr>
      <w:r w:rsidRPr="00B3120D">
        <w:rPr>
          <w:b/>
          <w:bCs/>
          <w:iCs/>
          <w:color w:val="auto"/>
        </w:rPr>
        <w:t xml:space="preserve">14.30 </w:t>
      </w:r>
      <w:r>
        <w:rPr>
          <w:b/>
          <w:bCs/>
          <w:iCs/>
          <w:color w:val="auto"/>
        </w:rPr>
        <w:t xml:space="preserve">– </w:t>
      </w:r>
      <w:r w:rsidRPr="00B3120D">
        <w:rPr>
          <w:b/>
          <w:bCs/>
          <w:iCs/>
          <w:color w:val="auto"/>
        </w:rPr>
        <w:t>15.00</w:t>
      </w:r>
      <w:r>
        <w:rPr>
          <w:bCs/>
          <w:iCs/>
          <w:color w:val="auto"/>
        </w:rPr>
        <w:t xml:space="preserve"> </w:t>
      </w:r>
      <w:r w:rsidRPr="00B3120D">
        <w:rPr>
          <w:bCs/>
          <w:iCs/>
          <w:color w:val="auto"/>
        </w:rPr>
        <w:t>Подведение итогов конференции.</w:t>
      </w:r>
    </w:p>
    <w:p w:rsidR="008F535A" w:rsidRPr="00D525E4" w:rsidRDefault="00356098" w:rsidP="00B5306A">
      <w:pPr>
        <w:widowControl/>
        <w:tabs>
          <w:tab w:val="clear" w:pos="7655"/>
        </w:tabs>
        <w:autoSpaceDE/>
        <w:autoSpaceDN/>
        <w:adjustRightInd/>
        <w:jc w:val="center"/>
        <w:rPr>
          <w:b/>
          <w:color w:val="auto"/>
        </w:rPr>
      </w:pPr>
      <w:r w:rsidRPr="00D0779E">
        <w:rPr>
          <w:color w:val="auto"/>
        </w:rPr>
        <w:br w:type="page"/>
      </w:r>
      <w:r w:rsidR="008F535A" w:rsidRPr="00D525E4">
        <w:rPr>
          <w:b/>
          <w:color w:val="auto"/>
        </w:rPr>
        <w:lastRenderedPageBreak/>
        <w:t>20 ноября, пятница</w:t>
      </w:r>
    </w:p>
    <w:p w:rsidR="00D1360E" w:rsidRPr="00D525E4" w:rsidRDefault="00D1360E" w:rsidP="00B5306A">
      <w:pPr>
        <w:widowControl/>
        <w:tabs>
          <w:tab w:val="clear" w:pos="7655"/>
        </w:tabs>
        <w:autoSpaceDE/>
        <w:autoSpaceDN/>
        <w:adjustRightInd/>
        <w:jc w:val="center"/>
        <w:rPr>
          <w:b/>
          <w:i/>
          <w:color w:val="auto"/>
        </w:rPr>
      </w:pPr>
      <w:r w:rsidRPr="00D525E4">
        <w:rPr>
          <w:b/>
          <w:color w:val="auto"/>
        </w:rPr>
        <w:t>ПЛЕНАРНОЕ  ЗАСЕДАНИЕ</w:t>
      </w:r>
    </w:p>
    <w:p w:rsidR="00356098" w:rsidRPr="00876023" w:rsidRDefault="00356098" w:rsidP="001163F6">
      <w:pPr>
        <w:pStyle w:val="af"/>
        <w:rPr>
          <w:rStyle w:val="af5"/>
          <w:bCs/>
          <w:color w:val="auto"/>
        </w:rPr>
      </w:pPr>
    </w:p>
    <w:p w:rsidR="00D1360E" w:rsidRPr="00876023" w:rsidRDefault="00D1360E" w:rsidP="000B10F5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Ведущие:</w:t>
      </w:r>
    </w:p>
    <w:p w:rsidR="00D1360E" w:rsidRPr="00876023" w:rsidRDefault="00D1360E" w:rsidP="000B10F5">
      <w:pPr>
        <w:pStyle w:val="4"/>
      </w:pPr>
      <w:r w:rsidRPr="00876023">
        <w:t>Виктор Владимирович Знаков (Москва),</w:t>
      </w:r>
      <w:r w:rsidRPr="00876023">
        <w:br/>
        <w:t>Наталья Владимировна Ковалева (Майкоп),</w:t>
      </w:r>
    </w:p>
    <w:p w:rsidR="00D1360E" w:rsidRPr="00876023" w:rsidRDefault="00D1360E" w:rsidP="000B10F5">
      <w:pPr>
        <w:pStyle w:val="4"/>
      </w:pPr>
      <w:r w:rsidRPr="00876023">
        <w:t>Зинаида Ивановна Рябикина (Краснодар).</w:t>
      </w:r>
    </w:p>
    <w:p w:rsidR="00D1360E" w:rsidRPr="00876023" w:rsidRDefault="00D1360E" w:rsidP="00AF349D">
      <w:pPr>
        <w:pStyle w:val="3"/>
        <w:rPr>
          <w:color w:val="auto"/>
        </w:rPr>
      </w:pPr>
      <w:r w:rsidRPr="00876023">
        <w:rPr>
          <w:color w:val="auto"/>
        </w:rPr>
        <w:t xml:space="preserve">Открытие </w:t>
      </w:r>
      <w:r w:rsidR="00537126" w:rsidRPr="00876023">
        <w:rPr>
          <w:color w:val="auto"/>
        </w:rPr>
        <w:t>Международной</w:t>
      </w:r>
      <w:r w:rsidRPr="00876023">
        <w:rPr>
          <w:color w:val="auto"/>
        </w:rPr>
        <w:t xml:space="preserve"> </w:t>
      </w:r>
      <w:r w:rsidR="00B63BEA" w:rsidRPr="00876023">
        <w:rPr>
          <w:color w:val="auto"/>
        </w:rPr>
        <w:t>научн</w:t>
      </w:r>
      <w:r w:rsidRPr="00876023">
        <w:rPr>
          <w:color w:val="auto"/>
        </w:rPr>
        <w:t>ой конференции «</w:t>
      </w:r>
      <w:r w:rsidR="00537126" w:rsidRPr="00876023">
        <w:rPr>
          <w:color w:val="auto"/>
        </w:rPr>
        <w:t>Личность и вызовы современности: интерпретация проблем различными научными школами</w:t>
      </w:r>
      <w:r w:rsidRPr="00876023">
        <w:rPr>
          <w:color w:val="auto"/>
        </w:rPr>
        <w:t>»</w:t>
      </w:r>
    </w:p>
    <w:p w:rsidR="00AE64B9" w:rsidRPr="00876023" w:rsidRDefault="00537126" w:rsidP="00C23A9D">
      <w:pPr>
        <w:pStyle w:val="4"/>
        <w:spacing w:after="120"/>
      </w:pPr>
      <w:r w:rsidRPr="00876023">
        <w:t>Рашид Думаличевич</w:t>
      </w:r>
      <w:r w:rsidR="00C23A9D" w:rsidRPr="00876023">
        <w:t xml:space="preserve"> Хунагов, доктор</w:t>
      </w:r>
      <w:r w:rsidR="00D1360E" w:rsidRPr="00876023">
        <w:t xml:space="preserve"> социол</w:t>
      </w:r>
      <w:r w:rsidR="00C23A9D" w:rsidRPr="00876023">
        <w:t>огических</w:t>
      </w:r>
      <w:r w:rsidR="00D1360E" w:rsidRPr="00876023">
        <w:t xml:space="preserve"> наук, профессор, директор НИИ комплексных проблем АГУ</w:t>
      </w:r>
    </w:p>
    <w:p w:rsidR="00B5306A" w:rsidRPr="00876023" w:rsidRDefault="00B5306A" w:rsidP="00973DD4">
      <w:pPr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 xml:space="preserve">Михаил Николаевич Силантьев, кандидат биологических наук, </w:t>
      </w:r>
      <w:r w:rsidR="00C23A9D" w:rsidRPr="00876023">
        <w:rPr>
          <w:rFonts w:ascii="Cambria" w:hAnsi="Cambria"/>
          <w:i/>
          <w:color w:val="auto"/>
        </w:rPr>
        <w:t xml:space="preserve">доцент, </w:t>
      </w:r>
      <w:r w:rsidR="006645A1">
        <w:rPr>
          <w:rFonts w:ascii="Cambria" w:hAnsi="Cambria"/>
          <w:i/>
          <w:color w:val="auto"/>
        </w:rPr>
        <w:t>проректор по научной работе</w:t>
      </w:r>
      <w:r w:rsidR="00A13C69" w:rsidRPr="00876023">
        <w:rPr>
          <w:rFonts w:ascii="Cambria" w:hAnsi="Cambria"/>
          <w:i/>
          <w:color w:val="auto"/>
        </w:rPr>
        <w:t xml:space="preserve"> </w:t>
      </w:r>
      <w:r w:rsidR="00AE64B9" w:rsidRPr="00876023">
        <w:rPr>
          <w:rFonts w:ascii="Cambria" w:hAnsi="Cambria"/>
          <w:i/>
          <w:color w:val="auto"/>
        </w:rPr>
        <w:t xml:space="preserve">ФГБОУ ВО </w:t>
      </w:r>
      <w:r w:rsidR="00C23A9D" w:rsidRPr="00876023">
        <w:rPr>
          <w:rFonts w:ascii="Cambria" w:hAnsi="Cambria"/>
          <w:i/>
          <w:color w:val="auto"/>
        </w:rPr>
        <w:t>«</w:t>
      </w:r>
      <w:r w:rsidR="00AE64B9" w:rsidRPr="00876023">
        <w:rPr>
          <w:rFonts w:ascii="Cambria" w:hAnsi="Cambria"/>
          <w:i/>
          <w:color w:val="auto"/>
        </w:rPr>
        <w:t>АГУ</w:t>
      </w:r>
      <w:r w:rsidR="00C23A9D" w:rsidRPr="00876023">
        <w:rPr>
          <w:rFonts w:ascii="Cambria" w:hAnsi="Cambria"/>
          <w:i/>
          <w:color w:val="auto"/>
        </w:rPr>
        <w:t>»</w:t>
      </w:r>
    </w:p>
    <w:p w:rsidR="00D1360E" w:rsidRPr="00876023" w:rsidRDefault="00537126" w:rsidP="00AF349D">
      <w:pPr>
        <w:pStyle w:val="3"/>
        <w:rPr>
          <w:color w:val="auto"/>
        </w:rPr>
      </w:pPr>
      <w:r w:rsidRPr="00876023">
        <w:rPr>
          <w:color w:val="auto"/>
        </w:rPr>
        <w:t>Иной мир, иной человек, иная психология личности</w:t>
      </w:r>
      <w:r w:rsidR="00D1360E" w:rsidRPr="00876023">
        <w:rPr>
          <w:color w:val="auto"/>
        </w:rPr>
        <w:t xml:space="preserve"> </w:t>
      </w:r>
    </w:p>
    <w:p w:rsidR="00D1360E" w:rsidRPr="00876023" w:rsidRDefault="00D1360E" w:rsidP="00E86E15">
      <w:pPr>
        <w:pStyle w:val="4"/>
      </w:pPr>
      <w:r w:rsidRPr="00876023">
        <w:t>Зинаида Ивановна Рябикина (Краснодар)</w:t>
      </w:r>
    </w:p>
    <w:p w:rsidR="00D1360E" w:rsidRPr="00876023" w:rsidRDefault="00B63BEA" w:rsidP="00AF349D">
      <w:pPr>
        <w:pStyle w:val="3"/>
        <w:rPr>
          <w:rFonts w:cs="Cambria"/>
          <w:color w:val="auto"/>
        </w:rPr>
      </w:pPr>
      <w:r w:rsidRPr="00876023">
        <w:rPr>
          <w:color w:val="auto"/>
        </w:rPr>
        <w:t>Психология возможного – контуры нового направления психологических исследований</w:t>
      </w:r>
    </w:p>
    <w:p w:rsidR="00D1360E" w:rsidRPr="00876023" w:rsidRDefault="00D1360E" w:rsidP="00E86E15">
      <w:pPr>
        <w:pStyle w:val="4"/>
      </w:pPr>
      <w:r w:rsidRPr="00876023">
        <w:t>Виктор Владимирович Знаков (Москва)</w:t>
      </w:r>
    </w:p>
    <w:p w:rsidR="00876023" w:rsidRPr="00876023" w:rsidRDefault="00876023" w:rsidP="00876023">
      <w:pPr>
        <w:pStyle w:val="3"/>
        <w:spacing w:before="360"/>
        <w:rPr>
          <w:i/>
          <w:color w:val="auto"/>
        </w:rPr>
      </w:pPr>
      <w:r w:rsidRPr="00876023">
        <w:rPr>
          <w:color w:val="auto"/>
        </w:rPr>
        <w:t>Концептуальная модель ментальной регуляции психических состояний</w:t>
      </w:r>
      <w:r w:rsidRPr="00876023">
        <w:rPr>
          <w:i/>
          <w:color w:val="auto"/>
        </w:rPr>
        <w:t xml:space="preserve"> </w:t>
      </w:r>
    </w:p>
    <w:p w:rsidR="00876023" w:rsidRPr="00876023" w:rsidRDefault="00876023" w:rsidP="00876023">
      <w:pPr>
        <w:pStyle w:val="3"/>
        <w:spacing w:before="0"/>
        <w:jc w:val="center"/>
        <w:rPr>
          <w:b w:val="0"/>
          <w:i/>
          <w:color w:val="auto"/>
        </w:rPr>
      </w:pPr>
      <w:r w:rsidRPr="00876023">
        <w:rPr>
          <w:b w:val="0"/>
          <w:i/>
          <w:color w:val="auto"/>
        </w:rPr>
        <w:t>Александр Октябринович Прохоров (Казань)</w:t>
      </w:r>
    </w:p>
    <w:p w:rsidR="00D1360E" w:rsidRPr="00876023" w:rsidRDefault="00B63BEA" w:rsidP="00AF349D">
      <w:pPr>
        <w:pStyle w:val="3"/>
        <w:rPr>
          <w:rFonts w:cs="Cambria"/>
          <w:color w:val="auto"/>
        </w:rPr>
      </w:pPr>
      <w:r w:rsidRPr="00876023">
        <w:rPr>
          <w:color w:val="auto"/>
        </w:rPr>
        <w:t>Половые различия в оценочных высказываниях о субъекте</w:t>
      </w:r>
      <w:r w:rsidR="00D1360E" w:rsidRPr="00876023">
        <w:rPr>
          <w:color w:val="auto"/>
        </w:rPr>
        <w:t xml:space="preserve"> </w:t>
      </w:r>
    </w:p>
    <w:p w:rsidR="00D1360E" w:rsidRDefault="00D1360E" w:rsidP="00E86E15">
      <w:pPr>
        <w:pStyle w:val="4"/>
      </w:pPr>
      <w:r w:rsidRPr="00876023">
        <w:t>Леонид Васильевич Куликов (Санкт-Петербург)</w:t>
      </w:r>
    </w:p>
    <w:p w:rsidR="00DF4AAF" w:rsidRPr="00DF4AAF" w:rsidRDefault="00DF4AAF" w:rsidP="00DF4AAF">
      <w:pPr>
        <w:pStyle w:val="3"/>
        <w:rPr>
          <w:color w:val="auto"/>
        </w:rPr>
      </w:pPr>
      <w:r w:rsidRPr="00DF4AAF">
        <w:rPr>
          <w:color w:val="auto"/>
        </w:rPr>
        <w:t>Трансформация идентичности личности в условиях пандемии</w:t>
      </w:r>
    </w:p>
    <w:p w:rsidR="00DF4AAF" w:rsidRPr="00DF4AAF" w:rsidRDefault="00DF4AAF" w:rsidP="00DF4AAF">
      <w:pPr>
        <w:pStyle w:val="3"/>
        <w:spacing w:before="0"/>
        <w:jc w:val="center"/>
        <w:rPr>
          <w:b w:val="0"/>
          <w:color w:val="auto"/>
        </w:rPr>
      </w:pPr>
      <w:r>
        <w:rPr>
          <w:b w:val="0"/>
          <w:i/>
          <w:color w:val="auto"/>
        </w:rPr>
        <w:t>Зуриет Анзауровна Жаде (Майкоп)</w:t>
      </w:r>
    </w:p>
    <w:p w:rsidR="00DF4AAF" w:rsidRPr="00876023" w:rsidRDefault="00DF4AAF" w:rsidP="00DF4AAF">
      <w:pPr>
        <w:pStyle w:val="3"/>
        <w:rPr>
          <w:rFonts w:cs="Cambria"/>
          <w:color w:val="auto"/>
        </w:rPr>
      </w:pPr>
      <w:r w:rsidRPr="00876023">
        <w:rPr>
          <w:color w:val="auto"/>
        </w:rPr>
        <w:t>Динамика регуляции психической устойчивости в условиях долговременных стрессовых воздействий</w:t>
      </w:r>
    </w:p>
    <w:p w:rsidR="00DF4AAF" w:rsidRPr="00876023" w:rsidRDefault="00DF4AAF" w:rsidP="00DF4AAF">
      <w:pPr>
        <w:pStyle w:val="4"/>
      </w:pPr>
      <w:r w:rsidRPr="00876023">
        <w:t>Галина Борисовна Горская (Краснодар)</w:t>
      </w:r>
    </w:p>
    <w:p w:rsidR="007268F0" w:rsidRPr="00876023" w:rsidRDefault="007268F0" w:rsidP="007268F0">
      <w:pPr>
        <w:spacing w:before="120" w:after="120"/>
        <w:rPr>
          <w:b/>
        </w:rPr>
      </w:pPr>
      <w:r w:rsidRPr="00876023">
        <w:rPr>
          <w:b/>
        </w:rPr>
        <w:t>ПЕРЕРЫВ</w:t>
      </w:r>
    </w:p>
    <w:p w:rsidR="00D1360E" w:rsidRPr="00876023" w:rsidRDefault="00A639E9" w:rsidP="00B3120D">
      <w:pPr>
        <w:pStyle w:val="3"/>
        <w:rPr>
          <w:rFonts w:cs="Cambria"/>
          <w:color w:val="auto"/>
        </w:rPr>
      </w:pPr>
      <w:r w:rsidRPr="00876023">
        <w:rPr>
          <w:color w:val="auto"/>
        </w:rPr>
        <w:lastRenderedPageBreak/>
        <w:t>Этническая идентичность мигрантов как фактор этноконфессиональных рисков в Республике Татарстан</w:t>
      </w:r>
      <w:r w:rsidR="00D1360E" w:rsidRPr="00876023">
        <w:rPr>
          <w:color w:val="auto"/>
        </w:rPr>
        <w:t xml:space="preserve"> </w:t>
      </w:r>
    </w:p>
    <w:p w:rsidR="00D1360E" w:rsidRPr="00876023" w:rsidRDefault="00A639E9" w:rsidP="0038175B">
      <w:pPr>
        <w:pStyle w:val="4"/>
      </w:pPr>
      <w:r w:rsidRPr="00876023">
        <w:t xml:space="preserve">Раушания Ильшатовна </w:t>
      </w:r>
      <w:r w:rsidR="00D01191" w:rsidRPr="00876023">
        <w:t xml:space="preserve">Зинурова </w:t>
      </w:r>
      <w:r w:rsidR="00D1360E" w:rsidRPr="00876023">
        <w:t>(</w:t>
      </w:r>
      <w:r w:rsidRPr="00876023">
        <w:t>Казань</w:t>
      </w:r>
      <w:r w:rsidR="00D1360E" w:rsidRPr="00876023">
        <w:t>)</w:t>
      </w:r>
    </w:p>
    <w:p w:rsidR="00B3120D" w:rsidRPr="00876023" w:rsidRDefault="00B3120D" w:rsidP="00B3120D">
      <w:pPr>
        <w:pStyle w:val="3"/>
        <w:rPr>
          <w:color w:val="auto"/>
        </w:rPr>
      </w:pPr>
      <w:r w:rsidRPr="00876023">
        <w:rPr>
          <w:color w:val="auto"/>
        </w:rPr>
        <w:t>Теория и исследования проблемы экстремизма в субъектно-бытийной парадигме</w:t>
      </w:r>
    </w:p>
    <w:p w:rsidR="00B3120D" w:rsidRDefault="00B3120D" w:rsidP="00B3120D">
      <w:pPr>
        <w:pStyle w:val="3"/>
        <w:spacing w:before="0"/>
        <w:jc w:val="center"/>
        <w:rPr>
          <w:b w:val="0"/>
          <w:i/>
          <w:color w:val="auto"/>
        </w:rPr>
      </w:pPr>
      <w:r w:rsidRPr="00876023">
        <w:rPr>
          <w:b w:val="0"/>
          <w:i/>
          <w:color w:val="auto"/>
        </w:rPr>
        <w:t>Александр Шамильевич Гусейнов (Краснодар)</w:t>
      </w:r>
    </w:p>
    <w:p w:rsidR="0013072C" w:rsidRPr="00876023" w:rsidRDefault="0013072C" w:rsidP="00B3120D">
      <w:pPr>
        <w:spacing w:before="240"/>
        <w:rPr>
          <w:rFonts w:ascii="Cambria" w:hAnsi="Cambria"/>
          <w:b/>
          <w:i/>
          <w:color w:val="auto"/>
        </w:rPr>
      </w:pPr>
      <w:r w:rsidRPr="00876023">
        <w:rPr>
          <w:rFonts w:ascii="Cambria" w:hAnsi="Cambria"/>
          <w:b/>
          <w:color w:val="auto"/>
        </w:rPr>
        <w:t xml:space="preserve">Психологическая готовность преподавателей высшей школы к личностно-центрированному взаимодействию </w:t>
      </w:r>
    </w:p>
    <w:p w:rsidR="0038175B" w:rsidRPr="00876023" w:rsidRDefault="0013072C" w:rsidP="005110F5">
      <w:pPr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>Ася Суреновна Берберян (Ереван)</w:t>
      </w:r>
    </w:p>
    <w:p w:rsidR="006645A1" w:rsidRPr="00876023" w:rsidRDefault="006645A1" w:rsidP="006645A1">
      <w:pPr>
        <w:pStyle w:val="3"/>
        <w:rPr>
          <w:color w:val="auto"/>
        </w:rPr>
      </w:pPr>
      <w:r w:rsidRPr="00876023">
        <w:rPr>
          <w:color w:val="auto"/>
        </w:rPr>
        <w:t>Региональная идентичность: психологическое содержание и возможности исследования</w:t>
      </w:r>
    </w:p>
    <w:p w:rsidR="006645A1" w:rsidRPr="00876023" w:rsidRDefault="006645A1" w:rsidP="006645A1">
      <w:pPr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 xml:space="preserve">Оксана Роальдовна Тучина (Краснодар) </w:t>
      </w:r>
    </w:p>
    <w:p w:rsidR="005110F5" w:rsidRPr="001461B5" w:rsidRDefault="005110F5" w:rsidP="00B3120D">
      <w:pPr>
        <w:spacing w:before="240"/>
        <w:rPr>
          <w:rFonts w:ascii="Cambria" w:hAnsi="Cambria"/>
          <w:b/>
          <w:color w:val="auto"/>
          <w:spacing w:val="2"/>
        </w:rPr>
      </w:pPr>
      <w:r w:rsidRPr="001461B5">
        <w:rPr>
          <w:rFonts w:ascii="Cambria" w:hAnsi="Cambria"/>
          <w:b/>
          <w:color w:val="auto"/>
          <w:spacing w:val="2"/>
        </w:rPr>
        <w:t>Профессиографически</w:t>
      </w:r>
      <w:r w:rsidR="001461B5" w:rsidRPr="001461B5">
        <w:rPr>
          <w:rFonts w:ascii="Cambria" w:hAnsi="Cambria"/>
          <w:b/>
          <w:color w:val="auto"/>
          <w:spacing w:val="2"/>
        </w:rPr>
        <w:t xml:space="preserve">й анализ деятельности приемных </w:t>
      </w:r>
      <w:r w:rsidRPr="001461B5">
        <w:rPr>
          <w:rFonts w:ascii="Cambria" w:hAnsi="Cambria"/>
          <w:b/>
          <w:color w:val="auto"/>
          <w:spacing w:val="2"/>
        </w:rPr>
        <w:t>родителей</w:t>
      </w:r>
    </w:p>
    <w:p w:rsidR="0038175B" w:rsidRDefault="0038175B" w:rsidP="0038175B">
      <w:pPr>
        <w:jc w:val="center"/>
      </w:pPr>
      <w:r w:rsidRPr="00876023">
        <w:rPr>
          <w:rFonts w:ascii="Cambria" w:hAnsi="Cambria"/>
          <w:i/>
          <w:color w:val="auto"/>
        </w:rPr>
        <w:t xml:space="preserve">Айгуль </w:t>
      </w:r>
      <w:r w:rsidR="005110F5" w:rsidRPr="00876023">
        <w:rPr>
          <w:rFonts w:ascii="Cambria" w:hAnsi="Cambria"/>
          <w:i/>
          <w:color w:val="auto"/>
        </w:rPr>
        <w:t xml:space="preserve">Абдулхаевна </w:t>
      </w:r>
      <w:r w:rsidRPr="007B2BA3">
        <w:rPr>
          <w:rFonts w:ascii="Cambria" w:hAnsi="Cambria"/>
          <w:i/>
          <w:color w:val="auto"/>
        </w:rPr>
        <w:t xml:space="preserve">Алдашева </w:t>
      </w:r>
      <w:r w:rsidR="00B41A5F" w:rsidRPr="007B2BA3">
        <w:rPr>
          <w:rFonts w:ascii="Cambria" w:hAnsi="Cambria"/>
          <w:i/>
        </w:rPr>
        <w:t>(Москва)</w:t>
      </w:r>
    </w:p>
    <w:p w:rsidR="0038175B" w:rsidRPr="00876023" w:rsidRDefault="0038175B" w:rsidP="00B3120D">
      <w:pPr>
        <w:pStyle w:val="3"/>
        <w:rPr>
          <w:rFonts w:cs="Cambria"/>
          <w:color w:val="auto"/>
        </w:rPr>
      </w:pPr>
      <w:r w:rsidRPr="00876023">
        <w:rPr>
          <w:color w:val="auto"/>
        </w:rPr>
        <w:t>Изменяющийся феномен идентичности</w:t>
      </w:r>
    </w:p>
    <w:p w:rsidR="0038175B" w:rsidRDefault="0038175B" w:rsidP="0038175B">
      <w:pPr>
        <w:pStyle w:val="4"/>
      </w:pPr>
      <w:r w:rsidRPr="00876023">
        <w:t xml:space="preserve">Александр Николаевич Кимберг (Краснодар) </w:t>
      </w:r>
    </w:p>
    <w:p w:rsidR="00B5306A" w:rsidRPr="00876023" w:rsidRDefault="00B5306A" w:rsidP="00A82B86">
      <w:pPr>
        <w:jc w:val="center"/>
        <w:rPr>
          <w:rFonts w:ascii="Cambria" w:hAnsi="Cambria"/>
          <w:i/>
          <w:color w:val="auto"/>
        </w:rPr>
      </w:pPr>
    </w:p>
    <w:p w:rsidR="00D1360E" w:rsidRPr="00876023" w:rsidRDefault="00D1360E" w:rsidP="000B10F5">
      <w:pPr>
        <w:pStyle w:val="1"/>
        <w:rPr>
          <w:color w:val="auto"/>
        </w:rPr>
      </w:pPr>
      <w:r w:rsidRPr="00876023">
        <w:rPr>
          <w:color w:val="auto"/>
        </w:rPr>
        <w:lastRenderedPageBreak/>
        <w:t>Секция 1. ЛИЧНОСТЬ И ВЫЗОВЫ СОВРЕМЕННОСТИ:</w:t>
      </w:r>
      <w:r w:rsidRPr="00876023">
        <w:rPr>
          <w:color w:val="auto"/>
        </w:rPr>
        <w:br/>
        <w:t xml:space="preserve">ВОЗНИКНОВЕНИЕ И ПРЕОДОЛЕНИЕ ПРОТИВОРЕЧИЙ (ПСИХОЛОГИЧЕСКИЙ, СОЦИОЛОГИЧЕСКИЙ </w:t>
      </w:r>
      <w:r w:rsidRPr="00876023">
        <w:rPr>
          <w:color w:val="auto"/>
        </w:rPr>
        <w:br/>
        <w:t>И ФИЛОСОФСКИЙ ВЗГЛЯД)</w:t>
      </w:r>
    </w:p>
    <w:p w:rsidR="00D1360E" w:rsidRPr="00876023" w:rsidRDefault="00D1360E" w:rsidP="001163F6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Ведущие:</w:t>
      </w:r>
    </w:p>
    <w:p w:rsidR="00D1360E" w:rsidRPr="00876023" w:rsidRDefault="00D1360E" w:rsidP="00663FDE">
      <w:pPr>
        <w:pStyle w:val="4"/>
      </w:pPr>
      <w:r w:rsidRPr="00876023">
        <w:t>Виктор Владимирович Знаков (Москва),</w:t>
      </w:r>
    </w:p>
    <w:p w:rsidR="00D1360E" w:rsidRPr="00876023" w:rsidRDefault="00D1360E" w:rsidP="00663FDE">
      <w:pPr>
        <w:pStyle w:val="4"/>
      </w:pPr>
      <w:r w:rsidRPr="00876023">
        <w:t>Зинаида Ивановна Рябикина (Краснодар).</w:t>
      </w:r>
    </w:p>
    <w:p w:rsidR="00FC4DA8" w:rsidRPr="00876023" w:rsidRDefault="007C5A72" w:rsidP="007C5A72">
      <w:pPr>
        <w:jc w:val="center"/>
        <w:rPr>
          <w:b/>
          <w:color w:val="auto"/>
        </w:rPr>
      </w:pPr>
      <w:r w:rsidRPr="00876023">
        <w:rPr>
          <w:rFonts w:ascii="Cambria" w:hAnsi="Cambria"/>
          <w:b/>
          <w:i/>
          <w:color w:val="auto"/>
        </w:rPr>
        <w:t>Модератор</w:t>
      </w:r>
    </w:p>
    <w:p w:rsidR="00FC4DA8" w:rsidRPr="00876023" w:rsidRDefault="00FC4DA8" w:rsidP="007C5A72">
      <w:pPr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>Наталья Владимировна Ковалева (Майкоп)</w:t>
      </w:r>
    </w:p>
    <w:p w:rsidR="00FC4DA8" w:rsidRPr="00876023" w:rsidRDefault="00FC4DA8" w:rsidP="00FC4DA8">
      <w:pPr>
        <w:rPr>
          <w:color w:val="auto"/>
        </w:rPr>
      </w:pPr>
    </w:p>
    <w:p w:rsidR="00D1360E" w:rsidRPr="00876023" w:rsidRDefault="00D1360E" w:rsidP="006B1657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Доклады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Аранова С.В.</w:t>
      </w:r>
      <w:r w:rsidRPr="00876023">
        <w:rPr>
          <w:color w:val="auto"/>
        </w:rPr>
        <w:t xml:space="preserve"> Феномен визуализации учебной информации как вызов в становлении современной личности</w:t>
      </w:r>
      <w:r w:rsidR="006D5FE3" w:rsidRPr="00876023">
        <w:rPr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Ивлева М</w:t>
      </w:r>
      <w:r w:rsidR="006645A1">
        <w:rPr>
          <w:i/>
          <w:color w:val="auto"/>
        </w:rPr>
        <w:t>.</w:t>
      </w:r>
      <w:r w:rsidRPr="00876023">
        <w:rPr>
          <w:i/>
          <w:color w:val="auto"/>
        </w:rPr>
        <w:t>Л., Иноземцев В.А., Ивлев В.Ю.</w:t>
      </w:r>
      <w:r w:rsidRPr="00876023">
        <w:rPr>
          <w:color w:val="auto"/>
        </w:rPr>
        <w:t xml:space="preserve"> Формирование новой соц</w:t>
      </w:r>
      <w:r w:rsidRPr="00876023">
        <w:rPr>
          <w:color w:val="auto"/>
        </w:rPr>
        <w:t>и</w:t>
      </w:r>
      <w:r w:rsidRPr="00876023">
        <w:rPr>
          <w:color w:val="auto"/>
        </w:rPr>
        <w:t>альной реальности в условиях вызовов процессов информатизации</w:t>
      </w:r>
      <w:r w:rsidR="00FC684F" w:rsidRPr="00876023">
        <w:rPr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Ильинова Н.А.</w:t>
      </w:r>
      <w:r w:rsidRPr="00876023">
        <w:rPr>
          <w:color w:val="auto"/>
        </w:rPr>
        <w:t xml:space="preserve"> Личность в условиях новой социальной реальности: сложности ценностного самоопределения</w:t>
      </w:r>
      <w:r w:rsidR="006D5FE3" w:rsidRPr="00876023">
        <w:rPr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Иноземцев В.А., Ивлев В.Ю., Иноземцева Ю.В.</w:t>
      </w:r>
      <w:r w:rsidRPr="00876023">
        <w:rPr>
          <w:color w:val="auto"/>
        </w:rPr>
        <w:t xml:space="preserve"> Вызовы и результаты информационно-компьютерной революции: опыт философского осмысления</w:t>
      </w:r>
      <w:r w:rsidR="006D5FE3" w:rsidRPr="00876023">
        <w:rPr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Карабущенко Н.Б., Штырев М.М.</w:t>
      </w:r>
      <w:r w:rsidRPr="00876023">
        <w:rPr>
          <w:color w:val="auto"/>
        </w:rPr>
        <w:t xml:space="preserve"> Информационно-коммуникативная составляющая модели современного политического лидера России</w:t>
      </w:r>
      <w:r w:rsidR="00FC684F" w:rsidRPr="00876023">
        <w:rPr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bCs/>
          <w:color w:val="auto"/>
        </w:rPr>
      </w:pPr>
      <w:r w:rsidRPr="00876023">
        <w:rPr>
          <w:i/>
          <w:color w:val="auto"/>
        </w:rPr>
        <w:t>Куква Е.С.</w:t>
      </w:r>
      <w:r w:rsidRPr="00876023">
        <w:rPr>
          <w:bCs/>
          <w:color w:val="auto"/>
        </w:rPr>
        <w:t xml:space="preserve"> Пандемия как глобальный риск: непосредственность угр</w:t>
      </w:r>
      <w:r w:rsidRPr="00876023">
        <w:rPr>
          <w:bCs/>
          <w:color w:val="auto"/>
        </w:rPr>
        <w:t>о</w:t>
      </w:r>
      <w:r w:rsidRPr="00876023">
        <w:rPr>
          <w:bCs/>
          <w:color w:val="auto"/>
        </w:rPr>
        <w:t>зы и реакция на нее</w:t>
      </w:r>
      <w:r w:rsidR="009D3D8F" w:rsidRPr="00876023">
        <w:rPr>
          <w:bCs/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Маленов А.А.</w:t>
      </w:r>
      <w:r w:rsidRPr="00876023">
        <w:rPr>
          <w:color w:val="auto"/>
        </w:rPr>
        <w:t xml:space="preserve"> Проактивное совладание личности и его факторы на этапе самореализации</w:t>
      </w:r>
      <w:r w:rsidR="006D5FE3" w:rsidRPr="00876023">
        <w:rPr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Мухаметзянова Ф.Г., Лушпаева И.И.</w:t>
      </w:r>
      <w:r w:rsidRPr="00876023">
        <w:rPr>
          <w:i/>
          <w:iCs/>
          <w:color w:val="auto"/>
        </w:rPr>
        <w:t>,</w:t>
      </w:r>
      <w:r w:rsidRPr="00876023">
        <w:rPr>
          <w:i/>
          <w:color w:val="auto"/>
        </w:rPr>
        <w:t xml:space="preserve"> Хайрутдинов </w:t>
      </w:r>
      <w:r w:rsidRPr="00876023">
        <w:rPr>
          <w:bCs/>
          <w:i/>
          <w:color w:val="auto"/>
        </w:rPr>
        <w:t>Р.Р.</w:t>
      </w:r>
      <w:r w:rsidRPr="00876023">
        <w:rPr>
          <w:color w:val="auto"/>
        </w:rPr>
        <w:t xml:space="preserve"> Феномен субъектности личности: теоретико-методологические ориентиры к пониманию</w:t>
      </w:r>
      <w:r w:rsidR="00FC684F" w:rsidRPr="00876023">
        <w:rPr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Петросьян С.Н., Рябикина З.И.</w:t>
      </w:r>
      <w:r w:rsidRPr="00876023">
        <w:rPr>
          <w:color w:val="auto"/>
        </w:rPr>
        <w:t xml:space="preserve"> Типы субъектной активности и их реализация в жизненном сценарии личности</w:t>
      </w:r>
    </w:p>
    <w:p w:rsidR="00D1360E" w:rsidRPr="00876023" w:rsidRDefault="00D1360E" w:rsidP="007E6264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Рева Г.В., Цергой Т.А.</w:t>
      </w:r>
      <w:r w:rsidRPr="00876023">
        <w:rPr>
          <w:color w:val="auto"/>
        </w:rPr>
        <w:t xml:space="preserve"> Особенности психологической экспертизы текстов на предмет экстремистской направленности</w:t>
      </w:r>
      <w:r w:rsidR="009D3D8F" w:rsidRPr="00876023">
        <w:rPr>
          <w:color w:val="auto"/>
        </w:rPr>
        <w:t xml:space="preserve"> 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Сергиенко Е.А.</w:t>
      </w:r>
      <w:r w:rsidRPr="00876023">
        <w:rPr>
          <w:color w:val="auto"/>
        </w:rPr>
        <w:t xml:space="preserve"> Личность: дискуссионные вопросы и системно-</w:t>
      </w:r>
      <w:r w:rsidRPr="00876023">
        <w:rPr>
          <w:color w:val="auto"/>
        </w:rPr>
        <w:lastRenderedPageBreak/>
        <w:t xml:space="preserve">субъектный подход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Тарасова В.В.</w:t>
      </w:r>
      <w:r w:rsidRPr="00876023">
        <w:rPr>
          <w:color w:val="auto"/>
        </w:rPr>
        <w:t xml:space="preserve"> Самопонимание как условие формирования личнос</w:t>
      </w:r>
      <w:r w:rsidRPr="00876023">
        <w:rPr>
          <w:color w:val="auto"/>
        </w:rPr>
        <w:t>т</w:t>
      </w:r>
      <w:r w:rsidRPr="00876023">
        <w:rPr>
          <w:color w:val="auto"/>
        </w:rPr>
        <w:t>ной зрелости</w:t>
      </w:r>
      <w:r w:rsidR="00521CD6" w:rsidRPr="00876023">
        <w:rPr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Шадже А.Ю., Ильинова Н.А.</w:t>
      </w:r>
      <w:r w:rsidRPr="00876023">
        <w:rPr>
          <w:color w:val="auto"/>
        </w:rPr>
        <w:t xml:space="preserve"> Формирование личности в условиях современных вызовов: возможности философии</w:t>
      </w:r>
      <w:r w:rsidR="00521CD6" w:rsidRPr="00876023">
        <w:rPr>
          <w:color w:val="auto"/>
        </w:rPr>
        <w:t xml:space="preserve"> </w:t>
      </w:r>
    </w:p>
    <w:p w:rsidR="00D1360E" w:rsidRPr="00876023" w:rsidRDefault="00D1360E" w:rsidP="007E6264">
      <w:pPr>
        <w:spacing w:after="120"/>
        <w:rPr>
          <w:color w:val="auto"/>
        </w:rPr>
      </w:pPr>
      <w:r w:rsidRPr="00876023">
        <w:rPr>
          <w:i/>
          <w:color w:val="auto"/>
        </w:rPr>
        <w:t>Шиповская В.В., Гусейнов А.Ш.</w:t>
      </w:r>
      <w:r w:rsidRPr="00876023">
        <w:rPr>
          <w:color w:val="auto"/>
        </w:rPr>
        <w:t xml:space="preserve"> Волонтерская деятельность как фа</w:t>
      </w:r>
      <w:r w:rsidRPr="00876023">
        <w:rPr>
          <w:color w:val="auto"/>
        </w:rPr>
        <w:t>к</w:t>
      </w:r>
      <w:r w:rsidRPr="00876023">
        <w:rPr>
          <w:color w:val="auto"/>
        </w:rPr>
        <w:t>тор формирования позитивной формы субъектности и ресурс в пр</w:t>
      </w:r>
      <w:r w:rsidRPr="00876023">
        <w:rPr>
          <w:color w:val="auto"/>
        </w:rPr>
        <w:t>е</w:t>
      </w:r>
      <w:r w:rsidRPr="00876023">
        <w:rPr>
          <w:color w:val="auto"/>
        </w:rPr>
        <w:t>одолении социальных деструкций</w:t>
      </w:r>
    </w:p>
    <w:p w:rsidR="00D1360E" w:rsidRPr="00876023" w:rsidRDefault="00D1360E" w:rsidP="00AC754D">
      <w:pPr>
        <w:rPr>
          <w:i/>
          <w:color w:val="auto"/>
        </w:rPr>
      </w:pPr>
    </w:p>
    <w:p w:rsidR="00D1360E" w:rsidRPr="00876023" w:rsidRDefault="00D1360E" w:rsidP="00AF349D">
      <w:pPr>
        <w:pStyle w:val="1"/>
        <w:rPr>
          <w:color w:val="auto"/>
        </w:rPr>
      </w:pPr>
      <w:r w:rsidRPr="00876023">
        <w:rPr>
          <w:color w:val="auto"/>
        </w:rPr>
        <w:lastRenderedPageBreak/>
        <w:t xml:space="preserve">Секция 2. ЛИЧНОСТЬ КАК СУБЪЕКТ СО-БЫТИЯ </w:t>
      </w:r>
      <w:r w:rsidRPr="00876023">
        <w:rPr>
          <w:color w:val="auto"/>
        </w:rPr>
        <w:br/>
        <w:t>В ИЗМЕНЯЮЩЕЙСЯ СОЦИОКУЛЬТУРНОЙ РЕАЛЬНОСТИ</w:t>
      </w:r>
    </w:p>
    <w:p w:rsidR="00D1360E" w:rsidRPr="00876023" w:rsidRDefault="00D1360E" w:rsidP="00AE64B9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Ведущ</w:t>
      </w:r>
      <w:bookmarkStart w:id="1" w:name="_Toc364462191"/>
      <w:r w:rsidR="00AE64B9" w:rsidRPr="00876023">
        <w:rPr>
          <w:color w:val="auto"/>
          <w:sz w:val="32"/>
          <w:szCs w:val="32"/>
        </w:rPr>
        <w:t>ая</w:t>
      </w:r>
      <w:r w:rsidRPr="00876023">
        <w:rPr>
          <w:color w:val="auto"/>
          <w:sz w:val="32"/>
          <w:szCs w:val="32"/>
        </w:rPr>
        <w:br/>
      </w:r>
      <w:bookmarkEnd w:id="1"/>
      <w:r w:rsidRPr="00876023">
        <w:rPr>
          <w:b w:val="0"/>
          <w:color w:val="auto"/>
          <w:sz w:val="32"/>
          <w:szCs w:val="32"/>
        </w:rPr>
        <w:t>Юлия Эдуардовна Макаревская (Сочи).</w:t>
      </w:r>
    </w:p>
    <w:p w:rsidR="004C16C2" w:rsidRPr="00876023" w:rsidRDefault="007C5A72" w:rsidP="004C16C2">
      <w:pPr>
        <w:jc w:val="center"/>
        <w:rPr>
          <w:rFonts w:ascii="Cambria" w:hAnsi="Cambria"/>
          <w:b/>
          <w:i/>
          <w:color w:val="auto"/>
        </w:rPr>
      </w:pPr>
      <w:r w:rsidRPr="00876023">
        <w:rPr>
          <w:rFonts w:ascii="Cambria" w:hAnsi="Cambria"/>
          <w:b/>
          <w:i/>
          <w:color w:val="auto"/>
        </w:rPr>
        <w:t>Модератор</w:t>
      </w:r>
    </w:p>
    <w:p w:rsidR="004C16C2" w:rsidRPr="00876023" w:rsidRDefault="00806288" w:rsidP="004C16C2">
      <w:pPr>
        <w:jc w:val="center"/>
        <w:rPr>
          <w:rFonts w:ascii="Cambria" w:hAnsi="Cambria"/>
          <w:i/>
          <w:color w:val="auto"/>
        </w:rPr>
      </w:pPr>
      <w:r w:rsidRPr="00806288">
        <w:rPr>
          <w:rFonts w:ascii="Cambria" w:hAnsi="Cambria"/>
          <w:i/>
          <w:color w:val="auto"/>
        </w:rPr>
        <w:t xml:space="preserve">Ирина Владимировна Деткова </w:t>
      </w:r>
      <w:r w:rsidR="004C16C2" w:rsidRPr="00876023">
        <w:rPr>
          <w:rFonts w:ascii="Cambria" w:hAnsi="Cambria"/>
          <w:i/>
          <w:color w:val="auto"/>
        </w:rPr>
        <w:t>(Майкоп)</w:t>
      </w:r>
    </w:p>
    <w:p w:rsidR="004C16C2" w:rsidRPr="00876023" w:rsidRDefault="004C16C2" w:rsidP="006B1657">
      <w:pPr>
        <w:pStyle w:val="2"/>
        <w:rPr>
          <w:color w:val="auto"/>
          <w:sz w:val="32"/>
          <w:szCs w:val="32"/>
        </w:rPr>
      </w:pPr>
    </w:p>
    <w:p w:rsidR="00D1360E" w:rsidRPr="00876023" w:rsidRDefault="00D1360E" w:rsidP="006B1657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Доклады</w:t>
      </w:r>
    </w:p>
    <w:p w:rsidR="00D1360E" w:rsidRPr="00876023" w:rsidRDefault="00D1360E" w:rsidP="007521E3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Алдашева А.А., Понамарева Е.А.</w:t>
      </w:r>
      <w:r w:rsidRPr="00876023">
        <w:rPr>
          <w:color w:val="auto"/>
        </w:rPr>
        <w:t xml:space="preserve"> Приёмное родительство как вид трудовой занятости</w:t>
      </w:r>
      <w:r w:rsidR="009D3D8F" w:rsidRPr="00876023">
        <w:rPr>
          <w:color w:val="auto"/>
        </w:rPr>
        <w:t xml:space="preserve"> </w:t>
      </w:r>
    </w:p>
    <w:p w:rsidR="00D1360E" w:rsidRPr="00876023" w:rsidRDefault="00D1360E" w:rsidP="007521E3">
      <w:pPr>
        <w:spacing w:after="120"/>
        <w:rPr>
          <w:color w:val="auto"/>
        </w:rPr>
      </w:pPr>
      <w:r w:rsidRPr="00876023">
        <w:rPr>
          <w:i/>
          <w:color w:val="auto"/>
        </w:rPr>
        <w:t>Богомолова Е.И., Лихтенштейн Т.Н.</w:t>
      </w:r>
      <w:r w:rsidRPr="00876023">
        <w:rPr>
          <w:color w:val="auto"/>
        </w:rPr>
        <w:t xml:space="preserve"> Образ мира и стиль конфлик</w:t>
      </w:r>
      <w:r w:rsidRPr="00876023">
        <w:rPr>
          <w:color w:val="auto"/>
        </w:rPr>
        <w:t>т</w:t>
      </w:r>
      <w:r w:rsidRPr="00876023">
        <w:rPr>
          <w:color w:val="auto"/>
        </w:rPr>
        <w:t>ного поведения у молодежи</w:t>
      </w:r>
      <w:r w:rsidR="00521CD6" w:rsidRPr="00876023">
        <w:rPr>
          <w:i/>
          <w:color w:val="auto"/>
        </w:rPr>
        <w:t>)</w:t>
      </w:r>
    </w:p>
    <w:p w:rsidR="00D1360E" w:rsidRPr="00876023" w:rsidRDefault="00D1360E" w:rsidP="007521E3">
      <w:pPr>
        <w:spacing w:after="120"/>
        <w:rPr>
          <w:color w:val="auto"/>
        </w:rPr>
      </w:pPr>
      <w:r w:rsidRPr="00876023">
        <w:rPr>
          <w:i/>
          <w:color w:val="auto"/>
        </w:rPr>
        <w:t>Грушев</w:t>
      </w:r>
      <w:r w:rsidR="00AE64B9" w:rsidRPr="00876023">
        <w:rPr>
          <w:i/>
          <w:color w:val="auto"/>
        </w:rPr>
        <w:t>с</w:t>
      </w:r>
      <w:r w:rsidRPr="00876023">
        <w:rPr>
          <w:i/>
          <w:color w:val="auto"/>
        </w:rPr>
        <w:t>кая В.Ю.</w:t>
      </w:r>
      <w:r w:rsidRPr="00876023">
        <w:rPr>
          <w:color w:val="auto"/>
        </w:rPr>
        <w:t xml:space="preserve"> Психосоциальные мотивы медиапотребления ро</w:t>
      </w:r>
      <w:r w:rsidRPr="00876023">
        <w:rPr>
          <w:color w:val="auto"/>
        </w:rPr>
        <w:t>с</w:t>
      </w:r>
      <w:r w:rsidRPr="00876023">
        <w:rPr>
          <w:color w:val="auto"/>
        </w:rPr>
        <w:t>сийских видеоблогов</w:t>
      </w:r>
    </w:p>
    <w:p w:rsidR="00D1360E" w:rsidRPr="00876023" w:rsidRDefault="00D1360E" w:rsidP="007521E3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Макаревская Ю.Э., Нещеретняя М.С.</w:t>
      </w:r>
      <w:r w:rsidRPr="00876023">
        <w:rPr>
          <w:color w:val="auto"/>
        </w:rPr>
        <w:t xml:space="preserve"> Содержательные признаки неудачного жизненного сценария в когнитивных схемах разных п</w:t>
      </w:r>
      <w:r w:rsidRPr="00876023">
        <w:rPr>
          <w:color w:val="auto"/>
        </w:rPr>
        <w:t>о</w:t>
      </w:r>
      <w:r w:rsidRPr="00876023">
        <w:rPr>
          <w:color w:val="auto"/>
        </w:rPr>
        <w:t>колений семьи</w:t>
      </w:r>
      <w:r w:rsidR="00521CD6" w:rsidRPr="00876023">
        <w:rPr>
          <w:i/>
          <w:color w:val="auto"/>
        </w:rPr>
        <w:t>)</w:t>
      </w:r>
    </w:p>
    <w:p w:rsidR="00D1360E" w:rsidRPr="00876023" w:rsidRDefault="00D1360E" w:rsidP="007521E3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Маленова А.Ю., Федотова Е.Е.</w:t>
      </w:r>
      <w:r w:rsidRPr="00876023">
        <w:rPr>
          <w:color w:val="auto"/>
        </w:rPr>
        <w:t xml:space="preserve"> Связь персонального и семейного благополучия в студенческом возрасте</w:t>
      </w:r>
      <w:r w:rsidR="00521CD6" w:rsidRPr="00876023">
        <w:rPr>
          <w:color w:val="auto"/>
        </w:rPr>
        <w:t xml:space="preserve"> </w:t>
      </w:r>
    </w:p>
    <w:p w:rsidR="00D1360E" w:rsidRPr="00876023" w:rsidRDefault="00D1360E" w:rsidP="007521E3">
      <w:pPr>
        <w:spacing w:after="120"/>
        <w:rPr>
          <w:color w:val="auto"/>
        </w:rPr>
      </w:pPr>
      <w:r w:rsidRPr="00876023">
        <w:rPr>
          <w:i/>
          <w:color w:val="auto"/>
        </w:rPr>
        <w:t>Маркина О.А.</w:t>
      </w:r>
      <w:r w:rsidRPr="00876023">
        <w:rPr>
          <w:color w:val="auto"/>
        </w:rPr>
        <w:t xml:space="preserve"> Мотивационная сфера и родительские установки ус</w:t>
      </w:r>
      <w:r w:rsidRPr="00876023">
        <w:rPr>
          <w:color w:val="auto"/>
        </w:rPr>
        <w:t>ы</w:t>
      </w:r>
      <w:r w:rsidRPr="00876023">
        <w:rPr>
          <w:color w:val="auto"/>
        </w:rPr>
        <w:t>новителей</w:t>
      </w:r>
      <w:r w:rsidR="00521CD6" w:rsidRPr="00876023">
        <w:rPr>
          <w:color w:val="auto"/>
        </w:rPr>
        <w:t xml:space="preserve"> </w:t>
      </w:r>
    </w:p>
    <w:p w:rsidR="00D1360E" w:rsidRPr="00876023" w:rsidRDefault="00D1360E" w:rsidP="007521E3">
      <w:pPr>
        <w:spacing w:after="120"/>
        <w:rPr>
          <w:color w:val="auto"/>
        </w:rPr>
      </w:pPr>
      <w:r w:rsidRPr="00876023">
        <w:rPr>
          <w:i/>
          <w:color w:val="auto"/>
        </w:rPr>
        <w:t>Ткаченко К.А.</w:t>
      </w:r>
      <w:r w:rsidRPr="00876023">
        <w:rPr>
          <w:color w:val="auto"/>
        </w:rPr>
        <w:t xml:space="preserve"> Виртуализация бытия как средство ухода от суицида в подростковом возрасте</w:t>
      </w:r>
    </w:p>
    <w:p w:rsidR="00D1360E" w:rsidRPr="00876023" w:rsidRDefault="00D1360E" w:rsidP="00D50E45">
      <w:pPr>
        <w:rPr>
          <w:i/>
          <w:color w:val="auto"/>
        </w:rPr>
      </w:pPr>
    </w:p>
    <w:p w:rsidR="00D1360E" w:rsidRPr="00876023" w:rsidRDefault="00D1360E" w:rsidP="007521E3">
      <w:pPr>
        <w:rPr>
          <w:rFonts w:ascii="Cambria" w:hAnsi="Cambria"/>
          <w:bCs/>
          <w:color w:val="auto"/>
        </w:rPr>
      </w:pPr>
    </w:p>
    <w:p w:rsidR="00D1360E" w:rsidRPr="00876023" w:rsidRDefault="00D1360E" w:rsidP="00AF349D">
      <w:pPr>
        <w:pStyle w:val="1"/>
        <w:rPr>
          <w:color w:val="auto"/>
        </w:rPr>
      </w:pPr>
      <w:r w:rsidRPr="00876023">
        <w:rPr>
          <w:color w:val="auto"/>
        </w:rPr>
        <w:lastRenderedPageBreak/>
        <w:t xml:space="preserve">Секция 3.  </w:t>
      </w:r>
      <w:r w:rsidRPr="00876023">
        <w:rPr>
          <w:caps w:val="0"/>
          <w:color w:val="auto"/>
        </w:rPr>
        <w:t>ИДЕНТИЧНОСТЬ ЛИЧНОСТИ НА СТЫКЕ КУЛЬТУР, СОЦИАЛЬНЫХ ПРАКТИК И ПОЛИТИЧЕСКИХ СЦЕНАРИЕВ</w:t>
      </w:r>
    </w:p>
    <w:p w:rsidR="00D1360E" w:rsidRPr="00876023" w:rsidRDefault="00D1360E" w:rsidP="006B1657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Ведущи</w:t>
      </w:r>
      <w:r w:rsidR="004C16C2" w:rsidRPr="00876023">
        <w:rPr>
          <w:color w:val="auto"/>
          <w:sz w:val="32"/>
          <w:szCs w:val="32"/>
        </w:rPr>
        <w:t>й</w:t>
      </w:r>
    </w:p>
    <w:p w:rsidR="00D1360E" w:rsidRPr="00876023" w:rsidRDefault="00D1360E" w:rsidP="00663FDE">
      <w:pPr>
        <w:pStyle w:val="4"/>
      </w:pPr>
      <w:r w:rsidRPr="00876023">
        <w:t>Александр Николаевич Кимберг (Краснодар),</w:t>
      </w:r>
    </w:p>
    <w:p w:rsidR="004C16C2" w:rsidRPr="00876023" w:rsidRDefault="007C5A72" w:rsidP="007C5A72">
      <w:pPr>
        <w:jc w:val="center"/>
        <w:rPr>
          <w:rFonts w:ascii="Cambria" w:hAnsi="Cambria"/>
          <w:b/>
          <w:i/>
          <w:color w:val="auto"/>
        </w:rPr>
      </w:pPr>
      <w:r w:rsidRPr="00876023">
        <w:rPr>
          <w:rFonts w:ascii="Cambria" w:hAnsi="Cambria"/>
          <w:b/>
          <w:i/>
          <w:color w:val="auto"/>
        </w:rPr>
        <w:t>Модератор</w:t>
      </w:r>
    </w:p>
    <w:p w:rsidR="004C16C2" w:rsidRPr="00876023" w:rsidRDefault="004C16C2" w:rsidP="004C16C2">
      <w:pPr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>Наталья Владимировна Ковалева (Майкоп)</w:t>
      </w:r>
    </w:p>
    <w:p w:rsidR="00D1360E" w:rsidRPr="00876023" w:rsidRDefault="00D1360E" w:rsidP="00663FDE">
      <w:pPr>
        <w:pStyle w:val="4"/>
        <w:rPr>
          <w:rFonts w:ascii="Times New Roman" w:hAnsi="Times New Roman"/>
        </w:rPr>
      </w:pPr>
    </w:p>
    <w:p w:rsidR="00D1360E" w:rsidRPr="00876023" w:rsidRDefault="00D1360E" w:rsidP="00B751E8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Доклады</w:t>
      </w:r>
    </w:p>
    <w:p w:rsidR="00D1360E" w:rsidRPr="00876023" w:rsidRDefault="00D1360E" w:rsidP="008254FD">
      <w:pPr>
        <w:spacing w:after="120"/>
        <w:rPr>
          <w:i/>
          <w:color w:val="auto"/>
        </w:rPr>
      </w:pPr>
      <w:bookmarkStart w:id="2" w:name="_Toc364462350"/>
      <w:r w:rsidRPr="00876023">
        <w:rPr>
          <w:i/>
          <w:color w:val="auto"/>
        </w:rPr>
        <w:t>Алдашева А.А., Зеленова М.Е.</w:t>
      </w:r>
      <w:r w:rsidRPr="00876023">
        <w:rPr>
          <w:color w:val="auto"/>
        </w:rPr>
        <w:t xml:space="preserve"> Социальная идентичность как комп</w:t>
      </w:r>
      <w:r w:rsidRPr="00876023">
        <w:rPr>
          <w:color w:val="auto"/>
        </w:rPr>
        <w:t>о</w:t>
      </w:r>
      <w:r w:rsidRPr="00876023">
        <w:rPr>
          <w:color w:val="auto"/>
        </w:rPr>
        <w:t>нент профессионального менталитета социальных воспитателей</w:t>
      </w:r>
    </w:p>
    <w:p w:rsidR="00D1360E" w:rsidRPr="00876023" w:rsidRDefault="00D1360E" w:rsidP="008254FD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Аполлонов И.А., Тучина О.Р.</w:t>
      </w:r>
      <w:r w:rsidRPr="00876023">
        <w:rPr>
          <w:color w:val="auto"/>
        </w:rPr>
        <w:t xml:space="preserve"> Региональная идентичность: психолог</w:t>
      </w:r>
      <w:r w:rsidRPr="00876023">
        <w:rPr>
          <w:color w:val="auto"/>
        </w:rPr>
        <w:t>и</w:t>
      </w:r>
      <w:r w:rsidRPr="00876023">
        <w:rPr>
          <w:color w:val="auto"/>
        </w:rPr>
        <w:t>ческое содержание и возможности исследования</w:t>
      </w:r>
    </w:p>
    <w:p w:rsidR="00D1360E" w:rsidRPr="00876023" w:rsidRDefault="00D1360E" w:rsidP="008254FD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Гудзовская А.А.</w:t>
      </w:r>
      <w:r w:rsidRPr="00876023">
        <w:rPr>
          <w:color w:val="auto"/>
        </w:rPr>
        <w:t xml:space="preserve"> Возрастная динамика общечеловеческой идентичн</w:t>
      </w:r>
      <w:r w:rsidRPr="00876023">
        <w:rPr>
          <w:color w:val="auto"/>
        </w:rPr>
        <w:t>о</w:t>
      </w:r>
      <w:r w:rsidRPr="00876023">
        <w:rPr>
          <w:color w:val="auto"/>
        </w:rPr>
        <w:t>сти</w:t>
      </w:r>
    </w:p>
    <w:p w:rsidR="00D1360E" w:rsidRPr="00876023" w:rsidRDefault="00D1360E" w:rsidP="008254FD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Гусейнов А.Ш., Шиповская В.В.</w:t>
      </w:r>
      <w:r w:rsidRPr="00876023">
        <w:rPr>
          <w:color w:val="auto"/>
        </w:rPr>
        <w:t xml:space="preserve"> Программа психологической по</w:t>
      </w:r>
      <w:r w:rsidRPr="00876023">
        <w:rPr>
          <w:color w:val="auto"/>
        </w:rPr>
        <w:t>д</w:t>
      </w:r>
      <w:r w:rsidRPr="00876023">
        <w:rPr>
          <w:color w:val="auto"/>
        </w:rPr>
        <w:t>держки молодежи с деструктивной направленностью субъектной активности личности</w:t>
      </w:r>
      <w:r w:rsidR="00762C22" w:rsidRPr="00876023">
        <w:rPr>
          <w:color w:val="auto"/>
        </w:rPr>
        <w:t xml:space="preserve"> </w:t>
      </w:r>
    </w:p>
    <w:p w:rsidR="00990EBF" w:rsidRPr="00990EBF" w:rsidRDefault="00990EBF" w:rsidP="008254FD">
      <w:pPr>
        <w:spacing w:after="120"/>
        <w:rPr>
          <w:color w:val="auto"/>
        </w:rPr>
      </w:pPr>
      <w:r w:rsidRPr="00990EBF">
        <w:rPr>
          <w:i/>
          <w:color w:val="auto"/>
        </w:rPr>
        <w:t>Жаде</w:t>
      </w:r>
      <w:r>
        <w:rPr>
          <w:i/>
          <w:color w:val="auto"/>
        </w:rPr>
        <w:t xml:space="preserve"> З.А.</w:t>
      </w:r>
      <w:r w:rsidRPr="00990EBF">
        <w:rPr>
          <w:color w:val="auto"/>
        </w:rPr>
        <w:t xml:space="preserve"> Политика идентичности в контексте социетальной инт</w:t>
      </w:r>
      <w:r w:rsidRPr="00990EBF">
        <w:rPr>
          <w:color w:val="auto"/>
        </w:rPr>
        <w:t>е</w:t>
      </w:r>
      <w:r w:rsidRPr="00990EBF">
        <w:rPr>
          <w:color w:val="auto"/>
        </w:rPr>
        <w:t>грации</w:t>
      </w:r>
    </w:p>
    <w:p w:rsidR="00D1360E" w:rsidRPr="00876023" w:rsidRDefault="00D1360E" w:rsidP="008254FD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Котлярова Л.Н.</w:t>
      </w:r>
      <w:r w:rsidRPr="00876023">
        <w:rPr>
          <w:color w:val="auto"/>
        </w:rPr>
        <w:t xml:space="preserve"> Организационная идентичность и мотивация де</w:t>
      </w:r>
      <w:r w:rsidRPr="00876023">
        <w:rPr>
          <w:color w:val="auto"/>
        </w:rPr>
        <w:t>я</w:t>
      </w:r>
      <w:r w:rsidRPr="00876023">
        <w:rPr>
          <w:color w:val="auto"/>
        </w:rPr>
        <w:t>тельности у молодых сотрудников правоохранительных органов</w:t>
      </w:r>
    </w:p>
    <w:p w:rsidR="00D1360E" w:rsidRPr="00876023" w:rsidRDefault="00D1360E" w:rsidP="008254FD">
      <w:pPr>
        <w:spacing w:after="120"/>
        <w:rPr>
          <w:color w:val="auto"/>
        </w:rPr>
      </w:pPr>
      <w:r w:rsidRPr="00876023">
        <w:rPr>
          <w:i/>
          <w:color w:val="auto"/>
        </w:rPr>
        <w:t>Кумпилов Т.М.</w:t>
      </w:r>
      <w:r w:rsidRPr="00876023">
        <w:rPr>
          <w:color w:val="auto"/>
        </w:rPr>
        <w:t xml:space="preserve"> Формирование имиджа Республики Адыгея в соц</w:t>
      </w:r>
      <w:r w:rsidRPr="00876023">
        <w:rPr>
          <w:color w:val="auto"/>
        </w:rPr>
        <w:t>и</w:t>
      </w:r>
      <w:r w:rsidRPr="00876023">
        <w:rPr>
          <w:color w:val="auto"/>
        </w:rPr>
        <w:t>альных сетях (по материалам эмпирического исследования)</w:t>
      </w:r>
    </w:p>
    <w:p w:rsidR="00327BA9" w:rsidRPr="00327BA9" w:rsidRDefault="00327BA9" w:rsidP="008254FD">
      <w:pPr>
        <w:spacing w:after="120"/>
        <w:rPr>
          <w:color w:val="auto"/>
        </w:rPr>
      </w:pPr>
      <w:r w:rsidRPr="00327BA9">
        <w:rPr>
          <w:i/>
          <w:color w:val="auto"/>
        </w:rPr>
        <w:t>Ляушева</w:t>
      </w:r>
      <w:r>
        <w:rPr>
          <w:i/>
          <w:color w:val="auto"/>
        </w:rPr>
        <w:t xml:space="preserve"> С.А. </w:t>
      </w:r>
      <w:r w:rsidRPr="00327BA9">
        <w:rPr>
          <w:color w:val="auto"/>
        </w:rPr>
        <w:t>Мусульманская идентичность в новых</w:t>
      </w:r>
      <w:r>
        <w:rPr>
          <w:color w:val="auto"/>
        </w:rPr>
        <w:t xml:space="preserve"> </w:t>
      </w:r>
      <w:r w:rsidRPr="00327BA9">
        <w:rPr>
          <w:color w:val="auto"/>
        </w:rPr>
        <w:t>вызовах и ри</w:t>
      </w:r>
      <w:r w:rsidRPr="00327BA9">
        <w:rPr>
          <w:color w:val="auto"/>
        </w:rPr>
        <w:t>с</w:t>
      </w:r>
      <w:r w:rsidRPr="00327BA9">
        <w:rPr>
          <w:color w:val="auto"/>
        </w:rPr>
        <w:t>ках</w:t>
      </w:r>
    </w:p>
    <w:p w:rsidR="00D1360E" w:rsidRPr="00876023" w:rsidRDefault="00D1360E" w:rsidP="008254FD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Тучина О.Р., Тарасова В.В.</w:t>
      </w:r>
      <w:r w:rsidRPr="00876023">
        <w:rPr>
          <w:color w:val="auto"/>
        </w:rPr>
        <w:t xml:space="preserve"> Профессиональные ценности молодежи в контексте представлений о будущем (на материале исследования молодых инженеров)</w:t>
      </w:r>
      <w:r w:rsidR="00762C22" w:rsidRPr="00876023">
        <w:rPr>
          <w:color w:val="auto"/>
        </w:rPr>
        <w:t xml:space="preserve"> </w:t>
      </w:r>
    </w:p>
    <w:p w:rsidR="00D1360E" w:rsidRPr="00876023" w:rsidRDefault="00D1360E" w:rsidP="00D50E45">
      <w:pPr>
        <w:rPr>
          <w:i/>
          <w:color w:val="auto"/>
        </w:rPr>
      </w:pPr>
    </w:p>
    <w:p w:rsidR="00D1360E" w:rsidRPr="00876023" w:rsidRDefault="00D1360E" w:rsidP="00D50E45">
      <w:pPr>
        <w:rPr>
          <w:i/>
          <w:color w:val="auto"/>
        </w:rPr>
      </w:pPr>
    </w:p>
    <w:p w:rsidR="00D1360E" w:rsidRPr="00876023" w:rsidRDefault="00D1360E" w:rsidP="00C36F8A">
      <w:pPr>
        <w:pStyle w:val="1"/>
        <w:rPr>
          <w:color w:val="auto"/>
        </w:rPr>
      </w:pPr>
      <w:r w:rsidRPr="00876023">
        <w:rPr>
          <w:color w:val="auto"/>
        </w:rPr>
        <w:lastRenderedPageBreak/>
        <w:t>Секция 4. ЛИЧНОСТЬ В УСЛОВИЯХ ПРЕОБРАЗОВАНИЯ МИРА ПРОФЕССИЙ И ЭКОНОМИЧЕСКИХ ОТНОШЕНИЙ</w:t>
      </w:r>
    </w:p>
    <w:p w:rsidR="00D1360E" w:rsidRPr="00876023" w:rsidRDefault="00D1360E" w:rsidP="00C36F8A">
      <w:pPr>
        <w:pStyle w:val="2"/>
        <w:rPr>
          <w:color w:val="auto"/>
          <w:sz w:val="32"/>
          <w:szCs w:val="32"/>
        </w:rPr>
      </w:pPr>
      <w:bookmarkStart w:id="3" w:name="_Toc364462481"/>
      <w:r w:rsidRPr="00876023">
        <w:rPr>
          <w:color w:val="auto"/>
          <w:sz w:val="32"/>
          <w:szCs w:val="32"/>
        </w:rPr>
        <w:t>Ведущ</w:t>
      </w:r>
      <w:r w:rsidR="00665665" w:rsidRPr="00876023">
        <w:rPr>
          <w:color w:val="auto"/>
          <w:sz w:val="32"/>
          <w:szCs w:val="32"/>
        </w:rPr>
        <w:t>ая</w:t>
      </w:r>
    </w:p>
    <w:p w:rsidR="004C16C2" w:rsidRPr="00876023" w:rsidRDefault="000756F2" w:rsidP="000756F2">
      <w:pPr>
        <w:pStyle w:val="4"/>
        <w:rPr>
          <w:b/>
        </w:rPr>
      </w:pPr>
      <w:bookmarkStart w:id="4" w:name="_Toc364462021"/>
      <w:r w:rsidRPr="00876023">
        <w:t>Бэла Аслановна Ясько (Краснодар).</w:t>
      </w:r>
      <w:r w:rsidR="00D1360E" w:rsidRPr="00876023">
        <w:br/>
      </w:r>
      <w:bookmarkEnd w:id="3"/>
      <w:bookmarkEnd w:id="4"/>
      <w:r w:rsidR="007C5A72" w:rsidRPr="00876023">
        <w:rPr>
          <w:b/>
        </w:rPr>
        <w:t>Модератор</w:t>
      </w:r>
    </w:p>
    <w:p w:rsidR="004C16C2" w:rsidRPr="00876023" w:rsidRDefault="004C16C2" w:rsidP="004C16C2">
      <w:pPr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>Надежда Александровна Ильинова (Майкоп)</w:t>
      </w:r>
    </w:p>
    <w:p w:rsidR="004C16C2" w:rsidRPr="00876023" w:rsidRDefault="004C16C2" w:rsidP="004C16C2">
      <w:pPr>
        <w:rPr>
          <w:color w:val="auto"/>
        </w:rPr>
      </w:pPr>
    </w:p>
    <w:p w:rsidR="00D1360E" w:rsidRPr="00876023" w:rsidRDefault="00D1360E" w:rsidP="000756F2">
      <w:pPr>
        <w:pStyle w:val="4"/>
      </w:pPr>
      <w:r w:rsidRPr="00876023">
        <w:rPr>
          <w:b/>
        </w:rPr>
        <w:t>Доклады</w:t>
      </w:r>
    </w:p>
    <w:p w:rsidR="00D1360E" w:rsidRPr="00876023" w:rsidRDefault="00D1360E" w:rsidP="004E5930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Багадирова С.К.</w:t>
      </w:r>
      <w:r w:rsidRPr="00876023">
        <w:rPr>
          <w:color w:val="auto"/>
        </w:rPr>
        <w:t xml:space="preserve"> Самореализация личности в профессиональной сф</w:t>
      </w:r>
      <w:r w:rsidRPr="00876023">
        <w:rPr>
          <w:color w:val="auto"/>
        </w:rPr>
        <w:t>е</w:t>
      </w:r>
      <w:r w:rsidRPr="00876023">
        <w:rPr>
          <w:color w:val="auto"/>
        </w:rPr>
        <w:t xml:space="preserve">ре </w:t>
      </w:r>
    </w:p>
    <w:p w:rsidR="00D1360E" w:rsidRPr="00876023" w:rsidRDefault="00D1360E" w:rsidP="004E5930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Борисов Г.И.</w:t>
      </w:r>
      <w:r w:rsidRPr="00876023">
        <w:rPr>
          <w:color w:val="auto"/>
        </w:rPr>
        <w:t xml:space="preserve"> Роль жизнестойкости в психологическом благополучии педагогов позднего возраста</w:t>
      </w:r>
      <w:r w:rsidR="00762C22" w:rsidRPr="00876023">
        <w:rPr>
          <w:color w:val="auto"/>
        </w:rPr>
        <w:t xml:space="preserve"> </w:t>
      </w:r>
    </w:p>
    <w:p w:rsidR="00D1360E" w:rsidRPr="00876023" w:rsidRDefault="00D1360E" w:rsidP="004E5930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Бафанова В.Е., Чемулова А.В.</w:t>
      </w:r>
      <w:r w:rsidRPr="00876023">
        <w:rPr>
          <w:color w:val="auto"/>
        </w:rPr>
        <w:t xml:space="preserve"> Профессиональные стереотипы в м</w:t>
      </w:r>
      <w:r w:rsidRPr="00876023">
        <w:rPr>
          <w:color w:val="auto"/>
        </w:rPr>
        <w:t>о</w:t>
      </w:r>
      <w:r w:rsidRPr="00876023">
        <w:rPr>
          <w:color w:val="auto"/>
        </w:rPr>
        <w:t>лодежной среде (на материале исследования представлений о пр</w:t>
      </w:r>
      <w:r w:rsidRPr="00876023">
        <w:rPr>
          <w:color w:val="auto"/>
        </w:rPr>
        <w:t>о</w:t>
      </w:r>
      <w:r w:rsidRPr="00876023">
        <w:rPr>
          <w:color w:val="auto"/>
        </w:rPr>
        <w:t>фессии инженера)</w:t>
      </w:r>
      <w:r w:rsidR="00762C22" w:rsidRPr="00876023">
        <w:rPr>
          <w:color w:val="auto"/>
        </w:rPr>
        <w:t xml:space="preserve"> </w:t>
      </w:r>
    </w:p>
    <w:p w:rsidR="00D1360E" w:rsidRPr="00876023" w:rsidRDefault="00D1360E" w:rsidP="004E5930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Бурлаченко Л.С.</w:t>
      </w:r>
      <w:r w:rsidRPr="00876023">
        <w:rPr>
          <w:color w:val="auto"/>
        </w:rPr>
        <w:t xml:space="preserve"> Процессы трансформации профессиональной иде</w:t>
      </w:r>
      <w:r w:rsidRPr="00876023">
        <w:rPr>
          <w:color w:val="auto"/>
        </w:rPr>
        <w:t>н</w:t>
      </w:r>
      <w:r w:rsidRPr="00876023">
        <w:rPr>
          <w:color w:val="auto"/>
        </w:rPr>
        <w:t>тичности в динамичных условиях профессионально-трудовой сферы общества</w:t>
      </w:r>
    </w:p>
    <w:p w:rsidR="00D1360E" w:rsidRPr="00876023" w:rsidRDefault="00D1360E" w:rsidP="004E5930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 xml:space="preserve">Гагарина М.А. </w:t>
      </w:r>
      <w:r w:rsidRPr="00876023">
        <w:rPr>
          <w:color w:val="auto"/>
        </w:rPr>
        <w:t>Долговой менталитет россиян: кто виноват и что д</w:t>
      </w:r>
      <w:r w:rsidRPr="00876023">
        <w:rPr>
          <w:color w:val="auto"/>
        </w:rPr>
        <w:t>е</w:t>
      </w:r>
      <w:r w:rsidRPr="00876023">
        <w:rPr>
          <w:color w:val="auto"/>
        </w:rPr>
        <w:t>лать?</w:t>
      </w:r>
    </w:p>
    <w:p w:rsidR="00D1360E" w:rsidRPr="00876023" w:rsidRDefault="00D1360E" w:rsidP="004E5930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Коропец О.А., Федорова А.Э., Поленц И.А.</w:t>
      </w:r>
      <w:r w:rsidRPr="00876023">
        <w:rPr>
          <w:color w:val="auto"/>
        </w:rPr>
        <w:t xml:space="preserve"> Теоретические основы анализа влияния глобальных рисков на социально-психологическое благополучие работников Индустрии 4.</w:t>
      </w:r>
    </w:p>
    <w:p w:rsidR="00D1360E" w:rsidRPr="00876023" w:rsidRDefault="00D1360E" w:rsidP="004E5930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Помазан И.А., Дёмин А.Н.</w:t>
      </w:r>
      <w:r w:rsidRPr="00876023">
        <w:rPr>
          <w:color w:val="auto"/>
        </w:rPr>
        <w:t xml:space="preserve"> Самореализация и совладающее поведение в зависимости от социально-трудового статуса</w:t>
      </w:r>
      <w:r w:rsidR="00762C22" w:rsidRPr="00876023">
        <w:rPr>
          <w:color w:val="auto"/>
        </w:rPr>
        <w:t xml:space="preserve"> </w:t>
      </w:r>
    </w:p>
    <w:p w:rsidR="00D1360E" w:rsidRPr="00876023" w:rsidRDefault="00D1360E" w:rsidP="004E5930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Скрипниченко Л.С.</w:t>
      </w:r>
      <w:r w:rsidRPr="00876023">
        <w:rPr>
          <w:color w:val="auto"/>
        </w:rPr>
        <w:t xml:space="preserve"> Ценностные ориентации студентов </w:t>
      </w:r>
      <w:r w:rsidR="000756F2" w:rsidRPr="00876023">
        <w:rPr>
          <w:color w:val="auto"/>
        </w:rPr>
        <w:t>–</w:t>
      </w:r>
      <w:r w:rsidRPr="00876023">
        <w:rPr>
          <w:color w:val="auto"/>
        </w:rPr>
        <w:t xml:space="preserve"> будущих управленцев </w:t>
      </w:r>
    </w:p>
    <w:p w:rsidR="00D1360E" w:rsidRPr="00876023" w:rsidRDefault="00D1360E" w:rsidP="005B58B5">
      <w:pPr>
        <w:rPr>
          <w:i/>
          <w:color w:val="auto"/>
        </w:rPr>
      </w:pPr>
    </w:p>
    <w:p w:rsidR="00D1360E" w:rsidRPr="00876023" w:rsidRDefault="00327BA9" w:rsidP="00AC754D">
      <w:pPr>
        <w:jc w:val="center"/>
        <w:rPr>
          <w:rFonts w:ascii="Cambria" w:hAnsi="Cambria"/>
          <w:b/>
          <w:color w:val="auto"/>
        </w:rPr>
      </w:pPr>
      <w:bookmarkStart w:id="5" w:name="_Toc364462413"/>
      <w:bookmarkEnd w:id="2"/>
      <w:r>
        <w:rPr>
          <w:rFonts w:ascii="Cambria" w:hAnsi="Cambria"/>
          <w:b/>
          <w:color w:val="auto"/>
        </w:rPr>
        <w:br w:type="page"/>
      </w:r>
      <w:r w:rsidR="00DF4AAF">
        <w:rPr>
          <w:rFonts w:ascii="Cambria" w:hAnsi="Cambria"/>
          <w:b/>
          <w:color w:val="auto"/>
        </w:rPr>
        <w:lastRenderedPageBreak/>
        <w:t>СЕКЦИЯ 5</w:t>
      </w:r>
      <w:r w:rsidR="00D1360E" w:rsidRPr="00876023">
        <w:rPr>
          <w:rFonts w:ascii="Cambria" w:hAnsi="Cambria"/>
          <w:b/>
          <w:color w:val="auto"/>
        </w:rPr>
        <w:t>. СОЦИАЛЬ</w:t>
      </w:r>
      <w:r w:rsidR="000756F2" w:rsidRPr="00876023">
        <w:rPr>
          <w:rFonts w:ascii="Cambria" w:hAnsi="Cambria"/>
          <w:b/>
          <w:color w:val="auto"/>
        </w:rPr>
        <w:t>НАЯ ПСИХОЛОГИЯ ВНЕШНЕГО ОБЛИКА</w:t>
      </w:r>
      <w:r w:rsidR="00D1360E" w:rsidRPr="00876023">
        <w:rPr>
          <w:rFonts w:ascii="Cambria" w:hAnsi="Cambria"/>
          <w:b/>
          <w:color w:val="auto"/>
        </w:rPr>
        <w:br/>
        <w:t>И ЭКСПРЕССИВНОГО ПОВЕДЕНИЯ</w:t>
      </w:r>
    </w:p>
    <w:p w:rsidR="00D1360E" w:rsidRPr="00876023" w:rsidRDefault="009F0FCF" w:rsidP="00AC754D">
      <w:pPr>
        <w:pStyle w:val="2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Ведущая</w:t>
      </w:r>
    </w:p>
    <w:p w:rsidR="00736142" w:rsidRPr="00876023" w:rsidRDefault="000756F2" w:rsidP="007C5A72">
      <w:pPr>
        <w:pStyle w:val="4"/>
      </w:pPr>
      <w:r w:rsidRPr="00876023">
        <w:t xml:space="preserve">Вера Александровна Лабунская </w:t>
      </w:r>
      <w:r w:rsidR="00D1360E" w:rsidRPr="00876023">
        <w:t>(</w:t>
      </w:r>
      <w:r w:rsidRPr="00876023">
        <w:t>Ростов-на-Дону</w:t>
      </w:r>
      <w:r w:rsidR="00D1360E" w:rsidRPr="00876023">
        <w:t>),</w:t>
      </w:r>
    </w:p>
    <w:p w:rsidR="007C5A72" w:rsidRPr="00876023" w:rsidRDefault="00736142" w:rsidP="00736142">
      <w:pPr>
        <w:jc w:val="center"/>
        <w:rPr>
          <w:rFonts w:ascii="Cambria" w:hAnsi="Cambria"/>
          <w:b/>
          <w:i/>
          <w:color w:val="auto"/>
        </w:rPr>
      </w:pPr>
      <w:r w:rsidRPr="00876023">
        <w:rPr>
          <w:rFonts w:ascii="Cambria" w:hAnsi="Cambria"/>
          <w:b/>
          <w:i/>
          <w:color w:val="auto"/>
        </w:rPr>
        <w:t xml:space="preserve">Модератор </w:t>
      </w:r>
    </w:p>
    <w:p w:rsidR="00736142" w:rsidRPr="00876023" w:rsidRDefault="00736142" w:rsidP="00736142">
      <w:pPr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>Александра Владимировна Леонтьева  (Майкоп)</w:t>
      </w:r>
    </w:p>
    <w:p w:rsidR="00736142" w:rsidRPr="00876023" w:rsidRDefault="00736142" w:rsidP="00736142">
      <w:pPr>
        <w:rPr>
          <w:color w:val="auto"/>
        </w:rPr>
      </w:pPr>
    </w:p>
    <w:p w:rsidR="00D1360E" w:rsidRPr="00876023" w:rsidRDefault="00D1360E" w:rsidP="00AC754D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Доклады</w:t>
      </w:r>
    </w:p>
    <w:p w:rsidR="00D1360E" w:rsidRPr="00876023" w:rsidRDefault="00D1360E" w:rsidP="00AC754D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Воронцова Т.А.</w:t>
      </w:r>
      <w:r w:rsidRPr="00876023">
        <w:rPr>
          <w:color w:val="auto"/>
        </w:rPr>
        <w:t xml:space="preserve"> Целостное оформление внешнего облика женщин: формула "эффекта омоложения"</w:t>
      </w:r>
    </w:p>
    <w:p w:rsidR="00D1360E" w:rsidRPr="00876023" w:rsidRDefault="00D1360E" w:rsidP="00AC754D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Погонцева Д.В.</w:t>
      </w:r>
      <w:r w:rsidRPr="00876023">
        <w:rPr>
          <w:color w:val="auto"/>
        </w:rPr>
        <w:t xml:space="preserve"> Устойчивые параметры внешнего облика как объект лукизма</w:t>
      </w:r>
    </w:p>
    <w:p w:rsidR="00D1360E" w:rsidRPr="00876023" w:rsidRDefault="00D1360E" w:rsidP="00AC754D">
      <w:pPr>
        <w:spacing w:after="120"/>
        <w:rPr>
          <w:color w:val="auto"/>
        </w:rPr>
      </w:pPr>
      <w:r w:rsidRPr="00876023">
        <w:rPr>
          <w:i/>
          <w:color w:val="auto"/>
        </w:rPr>
        <w:t>Сериков Г.В., Дроздова И.И.</w:t>
      </w:r>
      <w:r w:rsidRPr="00876023">
        <w:rPr>
          <w:color w:val="auto"/>
        </w:rPr>
        <w:t xml:space="preserve"> Проблема интолерантности к оценкам внешнего облика: от теоретических интерпретаций к практике псих</w:t>
      </w:r>
      <w:r w:rsidRPr="00876023">
        <w:rPr>
          <w:color w:val="auto"/>
        </w:rPr>
        <w:t>о</w:t>
      </w:r>
      <w:r w:rsidRPr="00876023">
        <w:rPr>
          <w:color w:val="auto"/>
        </w:rPr>
        <w:t>логической помощи</w:t>
      </w:r>
    </w:p>
    <w:p w:rsidR="00D1360E" w:rsidRPr="00876023" w:rsidRDefault="00D1360E" w:rsidP="00AC754D">
      <w:pPr>
        <w:spacing w:after="120"/>
        <w:rPr>
          <w:i/>
          <w:color w:val="auto"/>
        </w:rPr>
      </w:pPr>
    </w:p>
    <w:p w:rsidR="00D1360E" w:rsidRPr="00363228" w:rsidRDefault="00EE25E7" w:rsidP="00EE25E7">
      <w:pPr>
        <w:rPr>
          <w:rFonts w:ascii="Cambria" w:hAnsi="Cambria"/>
          <w:b/>
        </w:rPr>
      </w:pPr>
      <w:bookmarkStart w:id="6" w:name="_Toc364462499"/>
      <w:bookmarkEnd w:id="5"/>
      <w:r w:rsidRPr="00876023">
        <w:rPr>
          <w:rFonts w:ascii="Cambria" w:hAnsi="Cambria"/>
          <w:b/>
          <w:color w:val="auto"/>
        </w:rPr>
        <w:t xml:space="preserve">СЕКЦИЯ </w:t>
      </w:r>
      <w:r w:rsidR="00DF4AAF" w:rsidRPr="00363228">
        <w:rPr>
          <w:rFonts w:ascii="Cambria" w:hAnsi="Cambria"/>
          <w:b/>
        </w:rPr>
        <w:t>6</w:t>
      </w:r>
      <w:r w:rsidR="00D1360E" w:rsidRPr="00363228">
        <w:rPr>
          <w:rFonts w:ascii="Cambria" w:hAnsi="Cambria"/>
          <w:b/>
        </w:rPr>
        <w:t xml:space="preserve">. </w:t>
      </w:r>
      <w:bookmarkEnd w:id="6"/>
      <w:r w:rsidR="00D1360E" w:rsidRPr="00363228">
        <w:rPr>
          <w:rFonts w:ascii="Cambria" w:hAnsi="Cambria"/>
          <w:b/>
        </w:rPr>
        <w:t>ЗДОРОВЬЕ В СИСТЕМЕ ЦЕННОСТЕЙ ЛИЧНОСТИ</w:t>
      </w:r>
    </w:p>
    <w:p w:rsidR="00806288" w:rsidRPr="00876023" w:rsidRDefault="00806288" w:rsidP="00806288">
      <w:pPr>
        <w:pStyle w:val="2"/>
        <w:rPr>
          <w:color w:val="auto"/>
          <w:sz w:val="32"/>
          <w:szCs w:val="32"/>
        </w:rPr>
      </w:pPr>
      <w:bookmarkStart w:id="7" w:name="_Toc364462525"/>
      <w:r>
        <w:rPr>
          <w:color w:val="auto"/>
          <w:sz w:val="32"/>
          <w:szCs w:val="32"/>
        </w:rPr>
        <w:t>Ведущая</w:t>
      </w:r>
    </w:p>
    <w:p w:rsidR="00806288" w:rsidRPr="00876023" w:rsidRDefault="00806288" w:rsidP="00806288">
      <w:pPr>
        <w:pStyle w:val="4"/>
      </w:pPr>
      <w:r w:rsidRPr="00876023">
        <w:t>Зурет Анзауровна Жаде (Майкоп)</w:t>
      </w:r>
    </w:p>
    <w:p w:rsidR="00806288" w:rsidRPr="00876023" w:rsidRDefault="00806288" w:rsidP="00806288">
      <w:pPr>
        <w:jc w:val="center"/>
        <w:rPr>
          <w:rFonts w:ascii="Cambria" w:hAnsi="Cambria"/>
          <w:b/>
          <w:i/>
          <w:color w:val="auto"/>
        </w:rPr>
      </w:pPr>
      <w:r w:rsidRPr="00876023">
        <w:rPr>
          <w:rFonts w:ascii="Cambria" w:hAnsi="Cambria"/>
          <w:b/>
          <w:i/>
          <w:color w:val="auto"/>
        </w:rPr>
        <w:t xml:space="preserve">Модератор </w:t>
      </w:r>
    </w:p>
    <w:p w:rsidR="00EE25E7" w:rsidRPr="00EE25E7" w:rsidRDefault="00806288" w:rsidP="00806288">
      <w:pPr>
        <w:jc w:val="center"/>
      </w:pPr>
      <w:r w:rsidRPr="00B0493C">
        <w:rPr>
          <w:rFonts w:ascii="Cambria" w:hAnsi="Cambria"/>
          <w:i/>
          <w:color w:val="auto"/>
        </w:rPr>
        <w:t>Ирина Владимировна Деткова</w:t>
      </w:r>
      <w:r>
        <w:rPr>
          <w:rFonts w:ascii="Cambria" w:hAnsi="Cambria"/>
          <w:i/>
          <w:color w:val="auto"/>
        </w:rPr>
        <w:t xml:space="preserve"> </w:t>
      </w:r>
      <w:r w:rsidRPr="00876023">
        <w:rPr>
          <w:rFonts w:ascii="Cambria" w:hAnsi="Cambria"/>
          <w:i/>
          <w:color w:val="auto"/>
        </w:rPr>
        <w:t>(Майкоп)</w:t>
      </w:r>
    </w:p>
    <w:p w:rsidR="00D1360E" w:rsidRPr="00876023" w:rsidRDefault="00D1360E" w:rsidP="001163F6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Доклады</w:t>
      </w:r>
    </w:p>
    <w:bookmarkEnd w:id="7"/>
    <w:p w:rsidR="00D1360E" w:rsidRDefault="00D1360E" w:rsidP="007C2209">
      <w:pPr>
        <w:spacing w:after="120"/>
        <w:rPr>
          <w:color w:val="auto"/>
        </w:rPr>
      </w:pPr>
      <w:r w:rsidRPr="00876023">
        <w:rPr>
          <w:i/>
          <w:color w:val="auto"/>
        </w:rPr>
        <w:t>Вержибок Г.В.</w:t>
      </w:r>
      <w:r w:rsidRPr="00876023">
        <w:rPr>
          <w:color w:val="auto"/>
        </w:rPr>
        <w:t xml:space="preserve"> Здоровье как глобальная ценность жизни в условиях пандемии</w:t>
      </w:r>
    </w:p>
    <w:p w:rsidR="00DF4AAF" w:rsidRPr="00876023" w:rsidRDefault="00DF4AAF" w:rsidP="00DF4AAF">
      <w:pPr>
        <w:tabs>
          <w:tab w:val="right" w:pos="9639"/>
        </w:tabs>
        <w:spacing w:after="120"/>
        <w:rPr>
          <w:i/>
          <w:color w:val="auto"/>
        </w:rPr>
      </w:pPr>
      <w:r w:rsidRPr="00EE25E7">
        <w:rPr>
          <w:i/>
          <w:color w:val="auto"/>
        </w:rPr>
        <w:t>Куфтяк</w:t>
      </w:r>
      <w:r w:rsidRPr="00876023">
        <w:rPr>
          <w:i/>
          <w:color w:val="auto"/>
        </w:rPr>
        <w:t xml:space="preserve"> Е.В.</w:t>
      </w:r>
      <w:r w:rsidRPr="00876023">
        <w:rPr>
          <w:color w:val="auto"/>
        </w:rPr>
        <w:t xml:space="preserve"> Психологическая уязвимость: адаптация методики</w:t>
      </w:r>
      <w:r>
        <w:rPr>
          <w:color w:val="auto"/>
        </w:rPr>
        <w:tab/>
      </w:r>
    </w:p>
    <w:p w:rsidR="00D1360E" w:rsidRPr="00876023" w:rsidRDefault="00D1360E" w:rsidP="007C2209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Харламенкова Н.Е., Никитина Д.А.</w:t>
      </w:r>
      <w:r w:rsidRPr="00876023">
        <w:rPr>
          <w:color w:val="auto"/>
        </w:rPr>
        <w:t xml:space="preserve"> Интенсивная тревога как эмоци</w:t>
      </w:r>
      <w:r w:rsidRPr="00876023">
        <w:rPr>
          <w:color w:val="auto"/>
        </w:rPr>
        <w:t>о</w:t>
      </w:r>
      <w:r w:rsidRPr="00876023">
        <w:rPr>
          <w:color w:val="auto"/>
        </w:rPr>
        <w:t>нальная реакция на угрожающее жизни заболевание</w:t>
      </w:r>
      <w:r w:rsidR="00D636D6" w:rsidRPr="00876023">
        <w:rPr>
          <w:color w:val="auto"/>
        </w:rPr>
        <w:t xml:space="preserve"> </w:t>
      </w:r>
    </w:p>
    <w:p w:rsidR="00D1360E" w:rsidRPr="00876023" w:rsidRDefault="00D1360E" w:rsidP="007C2209">
      <w:pPr>
        <w:spacing w:after="120"/>
        <w:rPr>
          <w:color w:val="auto"/>
        </w:rPr>
      </w:pPr>
      <w:r w:rsidRPr="00876023">
        <w:rPr>
          <w:i/>
          <w:color w:val="auto"/>
        </w:rPr>
        <w:t>Шаталова Н.Е., Никитина Д.А.</w:t>
      </w:r>
      <w:r w:rsidRPr="00876023">
        <w:rPr>
          <w:color w:val="auto"/>
        </w:rPr>
        <w:t xml:space="preserve"> Объяснение причин заболевания пациентами с диагнозом "менингиома"</w:t>
      </w:r>
      <w:r w:rsidR="00D636D6" w:rsidRPr="00876023">
        <w:rPr>
          <w:color w:val="auto"/>
        </w:rPr>
        <w:t xml:space="preserve"> </w:t>
      </w:r>
    </w:p>
    <w:p w:rsidR="00D1360E" w:rsidRPr="00876023" w:rsidRDefault="00D1360E" w:rsidP="007C2209">
      <w:pPr>
        <w:spacing w:after="120"/>
        <w:rPr>
          <w:i/>
          <w:color w:val="auto"/>
        </w:rPr>
      </w:pPr>
    </w:p>
    <w:p w:rsidR="00806288" w:rsidRDefault="00EE25E7" w:rsidP="001E1FA9">
      <w:pPr>
        <w:jc w:val="center"/>
        <w:rPr>
          <w:rFonts w:ascii="Cambria" w:hAnsi="Cambria"/>
          <w:b/>
          <w:color w:val="auto"/>
        </w:rPr>
      </w:pPr>
      <w:r>
        <w:rPr>
          <w:rFonts w:ascii="Cambria" w:hAnsi="Cambria"/>
          <w:b/>
          <w:color w:val="auto"/>
        </w:rPr>
        <w:br w:type="page"/>
      </w:r>
      <w:r>
        <w:rPr>
          <w:rFonts w:ascii="Cambria" w:hAnsi="Cambria"/>
          <w:b/>
          <w:color w:val="auto"/>
        </w:rPr>
        <w:lastRenderedPageBreak/>
        <w:t>СЕКЦИЯ 7</w:t>
      </w:r>
      <w:r w:rsidR="00D1360E" w:rsidRPr="00876023">
        <w:rPr>
          <w:rFonts w:ascii="Cambria" w:hAnsi="Cambria"/>
          <w:b/>
          <w:color w:val="auto"/>
        </w:rPr>
        <w:t xml:space="preserve">. ГЕНДЕРНЫЙ АСПЕКТ БЫТИЯ </w:t>
      </w:r>
    </w:p>
    <w:p w:rsidR="00D1360E" w:rsidRPr="00876023" w:rsidRDefault="00D1360E" w:rsidP="001E1FA9">
      <w:pPr>
        <w:jc w:val="center"/>
        <w:rPr>
          <w:rFonts w:ascii="Cambria" w:hAnsi="Cambria"/>
          <w:b/>
          <w:color w:val="auto"/>
        </w:rPr>
      </w:pPr>
      <w:r w:rsidRPr="00876023">
        <w:rPr>
          <w:rFonts w:ascii="Cambria" w:hAnsi="Cambria"/>
          <w:b/>
          <w:color w:val="auto"/>
        </w:rPr>
        <w:t>И СО-БЫТИЯ ЛИЧНОСТИ</w:t>
      </w:r>
    </w:p>
    <w:p w:rsidR="00D1360E" w:rsidRPr="00876023" w:rsidRDefault="00D1360E" w:rsidP="00806288">
      <w:pPr>
        <w:pStyle w:val="2"/>
        <w:spacing w:before="0" w:after="0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Ведущ</w:t>
      </w:r>
      <w:r w:rsidR="00AE64B9" w:rsidRPr="00876023">
        <w:rPr>
          <w:color w:val="auto"/>
          <w:sz w:val="32"/>
          <w:szCs w:val="32"/>
        </w:rPr>
        <w:t>ая</w:t>
      </w:r>
    </w:p>
    <w:p w:rsidR="004C16C2" w:rsidRPr="00876023" w:rsidRDefault="00D1360E" w:rsidP="00806288">
      <w:pPr>
        <w:pStyle w:val="4"/>
      </w:pPr>
      <w:r w:rsidRPr="00876023">
        <w:t>Людмила Николаевна Ожигова (Краснодар)</w:t>
      </w:r>
    </w:p>
    <w:p w:rsidR="007C5A72" w:rsidRPr="00EE25E7" w:rsidRDefault="004C16C2" w:rsidP="004C16C2">
      <w:pPr>
        <w:jc w:val="center"/>
        <w:rPr>
          <w:rFonts w:ascii="Cambria" w:hAnsi="Cambria"/>
          <w:b/>
          <w:i/>
          <w:color w:val="auto"/>
        </w:rPr>
      </w:pPr>
      <w:r w:rsidRPr="00EE25E7">
        <w:rPr>
          <w:rFonts w:ascii="Cambria" w:hAnsi="Cambria"/>
          <w:b/>
          <w:i/>
          <w:color w:val="auto"/>
        </w:rPr>
        <w:t>Модератор</w:t>
      </w:r>
    </w:p>
    <w:p w:rsidR="004C16C2" w:rsidRPr="00876023" w:rsidRDefault="004C16C2" w:rsidP="004C16C2">
      <w:pPr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>Надежда Александровна Ильинова (Майкоп)</w:t>
      </w:r>
    </w:p>
    <w:p w:rsidR="004C16C2" w:rsidRPr="00876023" w:rsidRDefault="004C16C2" w:rsidP="004C16C2">
      <w:pPr>
        <w:rPr>
          <w:color w:val="auto"/>
        </w:rPr>
      </w:pPr>
    </w:p>
    <w:p w:rsidR="00D1360E" w:rsidRPr="00876023" w:rsidRDefault="00D1360E" w:rsidP="00821302">
      <w:pPr>
        <w:pStyle w:val="4"/>
        <w:rPr>
          <w:b/>
        </w:rPr>
      </w:pPr>
      <w:r w:rsidRPr="00876023">
        <w:rPr>
          <w:b/>
        </w:rPr>
        <w:t>Доклады</w:t>
      </w:r>
    </w:p>
    <w:p w:rsidR="00EE25E7" w:rsidRPr="00EE25E7" w:rsidRDefault="00EE25E7" w:rsidP="009A7D23">
      <w:pPr>
        <w:spacing w:after="120"/>
        <w:rPr>
          <w:color w:val="auto"/>
        </w:rPr>
      </w:pPr>
      <w:r w:rsidRPr="00EE25E7">
        <w:rPr>
          <w:i/>
          <w:color w:val="auto"/>
        </w:rPr>
        <w:t>Алкашев</w:t>
      </w:r>
      <w:r>
        <w:rPr>
          <w:i/>
          <w:color w:val="auto"/>
        </w:rPr>
        <w:t xml:space="preserve"> Р.Т. </w:t>
      </w:r>
      <w:r w:rsidRPr="00EE25E7">
        <w:rPr>
          <w:color w:val="auto"/>
        </w:rPr>
        <w:t>Этногендерная вариативность экономических установок</w:t>
      </w:r>
      <w:r w:rsidRPr="00EE25E7">
        <w:t xml:space="preserve"> </w:t>
      </w:r>
      <w:r w:rsidRPr="00EE25E7">
        <w:rPr>
          <w:color w:val="auto"/>
        </w:rPr>
        <w:t>студенческой молодежи Юга России</w:t>
      </w:r>
    </w:p>
    <w:p w:rsidR="00D1360E" w:rsidRPr="00876023" w:rsidRDefault="00D1360E" w:rsidP="009A7D23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Вартанова И.И., Маркина Н.Ю.</w:t>
      </w:r>
      <w:r w:rsidRPr="00876023">
        <w:rPr>
          <w:color w:val="auto"/>
        </w:rPr>
        <w:t xml:space="preserve"> Учебная мотивация и смысл «я»: гендерная специфика старших школьников </w:t>
      </w:r>
    </w:p>
    <w:p w:rsidR="00D1360E" w:rsidRPr="00876023" w:rsidRDefault="00D1360E" w:rsidP="009A7D23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Воронцов Д.В.</w:t>
      </w:r>
      <w:r w:rsidRPr="00876023">
        <w:rPr>
          <w:color w:val="auto"/>
        </w:rPr>
        <w:t xml:space="preserve"> Теоретические вызовы и перспективы развития ге</w:t>
      </w:r>
      <w:r w:rsidRPr="00876023">
        <w:rPr>
          <w:color w:val="auto"/>
        </w:rPr>
        <w:t>н</w:t>
      </w:r>
      <w:r w:rsidRPr="00876023">
        <w:rPr>
          <w:color w:val="auto"/>
        </w:rPr>
        <w:t>дерных исследований в социальной психологии</w:t>
      </w:r>
    </w:p>
    <w:p w:rsidR="00D1360E" w:rsidRPr="00876023" w:rsidRDefault="00D1360E" w:rsidP="009A7D23">
      <w:pPr>
        <w:spacing w:after="120"/>
        <w:rPr>
          <w:color w:val="auto"/>
        </w:rPr>
      </w:pPr>
      <w:r w:rsidRPr="00876023">
        <w:rPr>
          <w:i/>
          <w:color w:val="auto"/>
        </w:rPr>
        <w:t xml:space="preserve">Евстафеева Е.А. </w:t>
      </w:r>
      <w:r w:rsidRPr="00876023">
        <w:rPr>
          <w:color w:val="auto"/>
        </w:rPr>
        <w:t>Гендерные особенности психологического времени личности (на материале исследования студенческой молодежи)</w:t>
      </w:r>
      <w:r w:rsidR="00D636D6" w:rsidRPr="00876023">
        <w:rPr>
          <w:color w:val="auto"/>
        </w:rPr>
        <w:t xml:space="preserve"> </w:t>
      </w:r>
    </w:p>
    <w:p w:rsidR="00D1360E" w:rsidRPr="00876023" w:rsidRDefault="00D1360E" w:rsidP="009A7D23">
      <w:pPr>
        <w:spacing w:after="120"/>
        <w:rPr>
          <w:color w:val="auto"/>
        </w:rPr>
      </w:pPr>
      <w:r w:rsidRPr="00876023">
        <w:rPr>
          <w:i/>
          <w:color w:val="auto"/>
        </w:rPr>
        <w:t xml:space="preserve">Лупенко Н.Н. </w:t>
      </w:r>
      <w:r w:rsidRPr="00876023">
        <w:rPr>
          <w:color w:val="auto"/>
        </w:rPr>
        <w:t>Маскулинность/фемининность и профессиональная мотивация у студентов</w:t>
      </w:r>
      <w:r w:rsidR="00D636D6" w:rsidRPr="00876023">
        <w:rPr>
          <w:color w:val="auto"/>
        </w:rPr>
        <w:t xml:space="preserve"> </w:t>
      </w:r>
    </w:p>
    <w:p w:rsidR="00D1360E" w:rsidRPr="00876023" w:rsidRDefault="00D1360E" w:rsidP="009A7D23">
      <w:pPr>
        <w:spacing w:after="120"/>
        <w:rPr>
          <w:color w:val="auto"/>
          <w:spacing w:val="-6"/>
        </w:rPr>
      </w:pPr>
      <w:r w:rsidRPr="00876023">
        <w:rPr>
          <w:i/>
          <w:color w:val="auto"/>
          <w:spacing w:val="-6"/>
        </w:rPr>
        <w:t xml:space="preserve">Титова О.И. </w:t>
      </w:r>
      <w:r w:rsidRPr="00876023">
        <w:rPr>
          <w:color w:val="auto"/>
          <w:spacing w:val="-6"/>
        </w:rPr>
        <w:t>Является ли гендерное разнообразие характеристик личн</w:t>
      </w:r>
      <w:r w:rsidRPr="00876023">
        <w:rPr>
          <w:color w:val="auto"/>
          <w:spacing w:val="-6"/>
        </w:rPr>
        <w:t>о</w:t>
      </w:r>
      <w:r w:rsidRPr="00876023">
        <w:rPr>
          <w:color w:val="auto"/>
          <w:spacing w:val="-6"/>
        </w:rPr>
        <w:t>сти предиктором ее адаптивности в условиях социальных изменений?</w:t>
      </w:r>
      <w:r w:rsidR="00D636D6" w:rsidRPr="00876023">
        <w:rPr>
          <w:i/>
          <w:color w:val="auto"/>
        </w:rPr>
        <w:t xml:space="preserve"> </w:t>
      </w:r>
    </w:p>
    <w:p w:rsidR="00D1360E" w:rsidRPr="00876023" w:rsidRDefault="00D1360E" w:rsidP="007C2209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 xml:space="preserve">Яресько И.В., Ожигова Л.Н. </w:t>
      </w:r>
      <w:r w:rsidRPr="00876023">
        <w:rPr>
          <w:color w:val="auto"/>
        </w:rPr>
        <w:t>Гендерная самооценка и гендерные х</w:t>
      </w:r>
      <w:r w:rsidRPr="00876023">
        <w:rPr>
          <w:color w:val="auto"/>
        </w:rPr>
        <w:t>а</w:t>
      </w:r>
      <w:r w:rsidRPr="00876023">
        <w:rPr>
          <w:color w:val="auto"/>
        </w:rPr>
        <w:t>рактеристики у юношей и девушек</w:t>
      </w:r>
      <w:r w:rsidR="00FC684F" w:rsidRPr="00876023">
        <w:rPr>
          <w:color w:val="auto"/>
        </w:rPr>
        <w:t xml:space="preserve"> </w:t>
      </w:r>
    </w:p>
    <w:p w:rsidR="00D1360E" w:rsidRPr="00876023" w:rsidRDefault="00EE25E7" w:rsidP="001E1FA9">
      <w:pPr>
        <w:pStyle w:val="1"/>
        <w:rPr>
          <w:color w:val="auto"/>
        </w:rPr>
      </w:pPr>
      <w:r>
        <w:rPr>
          <w:color w:val="auto"/>
        </w:rPr>
        <w:lastRenderedPageBreak/>
        <w:t>Секция 8</w:t>
      </w:r>
      <w:r w:rsidR="00D1360E" w:rsidRPr="00876023">
        <w:rPr>
          <w:color w:val="auto"/>
        </w:rPr>
        <w:t>. ПСИХОЛОГИЯ ОБРАЗОВАНИЯ В УСЛОВИЯХ ПЕРЕМЕН: РИСКИ И ВЫЗОВЫ ИННОВАЦИЙ</w:t>
      </w:r>
    </w:p>
    <w:p w:rsidR="00D1360E" w:rsidRPr="00876023" w:rsidRDefault="00B41A5F" w:rsidP="001E1FA9">
      <w:pPr>
        <w:pStyle w:val="2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Ведущая</w:t>
      </w:r>
    </w:p>
    <w:p w:rsidR="004C16C2" w:rsidRPr="00876023" w:rsidRDefault="00665665" w:rsidP="007C5A72">
      <w:pPr>
        <w:pStyle w:val="4"/>
      </w:pPr>
      <w:r w:rsidRPr="00876023">
        <w:t xml:space="preserve">Алла Анатольевна Юрина </w:t>
      </w:r>
      <w:r w:rsidR="00D1360E" w:rsidRPr="00876023">
        <w:t>(</w:t>
      </w:r>
      <w:r w:rsidRPr="00876023">
        <w:t>Майкоп</w:t>
      </w:r>
      <w:r w:rsidR="00D1360E" w:rsidRPr="00876023">
        <w:t>).</w:t>
      </w:r>
    </w:p>
    <w:p w:rsidR="007C5A72" w:rsidRPr="00321BB0" w:rsidRDefault="004C16C2" w:rsidP="004C16C2">
      <w:pPr>
        <w:jc w:val="center"/>
        <w:rPr>
          <w:rFonts w:ascii="Cambria" w:hAnsi="Cambria"/>
          <w:b/>
          <w:i/>
          <w:color w:val="auto"/>
        </w:rPr>
      </w:pPr>
      <w:r w:rsidRPr="00321BB0">
        <w:rPr>
          <w:rFonts w:ascii="Cambria" w:hAnsi="Cambria"/>
          <w:b/>
          <w:i/>
          <w:color w:val="auto"/>
        </w:rPr>
        <w:t xml:space="preserve">Модератор </w:t>
      </w:r>
    </w:p>
    <w:p w:rsidR="004C16C2" w:rsidRPr="00876023" w:rsidRDefault="004C16C2" w:rsidP="004C16C2">
      <w:pPr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>Наталья Владимировна Ковалева (Майкоп)</w:t>
      </w:r>
    </w:p>
    <w:p w:rsidR="004C16C2" w:rsidRPr="00876023" w:rsidRDefault="004C16C2" w:rsidP="004C16C2">
      <w:pPr>
        <w:rPr>
          <w:color w:val="auto"/>
        </w:rPr>
      </w:pPr>
    </w:p>
    <w:p w:rsidR="00D1360E" w:rsidRPr="00876023" w:rsidRDefault="00D1360E" w:rsidP="001E1FA9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Доклады</w:t>
      </w:r>
    </w:p>
    <w:p w:rsidR="00D1360E" w:rsidRPr="00876023" w:rsidRDefault="00D1360E" w:rsidP="001E1FA9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Босенко М.В.</w:t>
      </w:r>
      <w:r w:rsidRPr="00876023">
        <w:rPr>
          <w:color w:val="auto"/>
        </w:rPr>
        <w:t xml:space="preserve"> Ведущие мотивы обучения студентов магистратуры</w:t>
      </w:r>
      <w:r w:rsidR="00FC684F" w:rsidRPr="00876023">
        <w:rPr>
          <w:color w:val="auto"/>
        </w:rPr>
        <w:t xml:space="preserve"> </w:t>
      </w:r>
    </w:p>
    <w:p w:rsidR="00D1360E" w:rsidRPr="00876023" w:rsidRDefault="00D1360E" w:rsidP="001E1FA9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Бубнова И.С.</w:t>
      </w:r>
      <w:r w:rsidRPr="00876023">
        <w:rPr>
          <w:color w:val="auto"/>
        </w:rPr>
        <w:t xml:space="preserve"> Психологическая готовность педагогов к организации исследовательской деятельности обучающихся</w:t>
      </w:r>
      <w:r w:rsidR="00FC684F" w:rsidRPr="00876023">
        <w:rPr>
          <w:color w:val="auto"/>
        </w:rPr>
        <w:t xml:space="preserve"> </w:t>
      </w:r>
    </w:p>
    <w:p w:rsidR="00876023" w:rsidRPr="00EE25E7" w:rsidRDefault="00876023" w:rsidP="001E1FA9">
      <w:pPr>
        <w:spacing w:after="120"/>
        <w:rPr>
          <w:color w:val="auto"/>
        </w:rPr>
      </w:pPr>
      <w:r w:rsidRPr="00876023">
        <w:rPr>
          <w:i/>
          <w:color w:val="auto"/>
        </w:rPr>
        <w:t>Малкова</w:t>
      </w:r>
      <w:r>
        <w:rPr>
          <w:i/>
          <w:color w:val="auto"/>
        </w:rPr>
        <w:t xml:space="preserve"> И.Ю, </w:t>
      </w:r>
      <w:r w:rsidRPr="00876023">
        <w:rPr>
          <w:i/>
          <w:color w:val="auto"/>
        </w:rPr>
        <w:t>Ливенцова</w:t>
      </w:r>
      <w:r>
        <w:rPr>
          <w:i/>
          <w:color w:val="auto"/>
        </w:rPr>
        <w:t xml:space="preserve"> Е.Ю., </w:t>
      </w:r>
      <w:r w:rsidRPr="00876023">
        <w:rPr>
          <w:i/>
          <w:color w:val="auto"/>
        </w:rPr>
        <w:t>Ларионова</w:t>
      </w:r>
      <w:r>
        <w:rPr>
          <w:i/>
          <w:color w:val="auto"/>
        </w:rPr>
        <w:t xml:space="preserve"> С.А., </w:t>
      </w:r>
      <w:r w:rsidRPr="00876023">
        <w:rPr>
          <w:i/>
          <w:color w:val="auto"/>
        </w:rPr>
        <w:t>Фахретдинова</w:t>
      </w:r>
      <w:r w:rsidR="00EE25E7">
        <w:rPr>
          <w:i/>
          <w:color w:val="auto"/>
        </w:rPr>
        <w:t xml:space="preserve"> А.П. </w:t>
      </w:r>
      <w:r w:rsidR="00EE25E7" w:rsidRPr="00EE25E7">
        <w:rPr>
          <w:color w:val="auto"/>
        </w:rPr>
        <w:t>Системно-диахронический подход к исследованию становления субъектности студента в психологическом пространстве образов</w:t>
      </w:r>
      <w:r w:rsidR="00EE25E7" w:rsidRPr="00EE25E7">
        <w:rPr>
          <w:color w:val="auto"/>
        </w:rPr>
        <w:t>а</w:t>
      </w:r>
      <w:r w:rsidR="00EE25E7" w:rsidRPr="00EE25E7">
        <w:rPr>
          <w:color w:val="auto"/>
        </w:rPr>
        <w:t>тельного кампуса</w:t>
      </w:r>
    </w:p>
    <w:p w:rsidR="00D1360E" w:rsidRPr="00876023" w:rsidRDefault="00F76E00" w:rsidP="001E1FA9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Панченко </w:t>
      </w:r>
      <w:r w:rsidR="00D1360E" w:rsidRPr="00876023">
        <w:rPr>
          <w:i/>
          <w:color w:val="auto"/>
        </w:rPr>
        <w:t>О.Л.</w:t>
      </w:r>
      <w:r w:rsidR="00D1360E" w:rsidRPr="00876023">
        <w:rPr>
          <w:color w:val="auto"/>
        </w:rPr>
        <w:t xml:space="preserve"> Риски в развитии цифровизации образования и их классификация</w:t>
      </w:r>
      <w:r w:rsidR="00FC684F" w:rsidRPr="00876023">
        <w:rPr>
          <w:color w:val="auto"/>
        </w:rPr>
        <w:t xml:space="preserve"> </w:t>
      </w:r>
    </w:p>
    <w:p w:rsidR="00D1360E" w:rsidRPr="00876023" w:rsidRDefault="00D1360E" w:rsidP="001E1FA9">
      <w:pPr>
        <w:spacing w:after="120"/>
        <w:rPr>
          <w:i/>
          <w:color w:val="auto"/>
        </w:rPr>
      </w:pPr>
      <w:r w:rsidRPr="00876023">
        <w:rPr>
          <w:i/>
          <w:color w:val="auto"/>
        </w:rPr>
        <w:t>Суннатова Р.И.</w:t>
      </w:r>
      <w:r w:rsidRPr="00876023">
        <w:rPr>
          <w:color w:val="auto"/>
        </w:rPr>
        <w:t xml:space="preserve"> Личностные и коммуникативные качества педагога, обусловливающие субъект-субъектное взаимодействие</w:t>
      </w:r>
    </w:p>
    <w:p w:rsidR="00D1360E" w:rsidRPr="00876023" w:rsidRDefault="00D1360E" w:rsidP="001E1FA9">
      <w:pPr>
        <w:spacing w:after="120"/>
        <w:rPr>
          <w:color w:val="auto"/>
        </w:rPr>
      </w:pPr>
      <w:r w:rsidRPr="00876023">
        <w:rPr>
          <w:i/>
          <w:color w:val="auto"/>
        </w:rPr>
        <w:t>Юрина А.А.</w:t>
      </w:r>
      <w:r w:rsidRPr="00876023">
        <w:rPr>
          <w:color w:val="auto"/>
        </w:rPr>
        <w:t xml:space="preserve"> Прокрастинация как феномен и образ жизни современн</w:t>
      </w:r>
      <w:r w:rsidRPr="00876023">
        <w:rPr>
          <w:color w:val="auto"/>
        </w:rPr>
        <w:t>о</w:t>
      </w:r>
      <w:r w:rsidRPr="00876023">
        <w:rPr>
          <w:color w:val="auto"/>
        </w:rPr>
        <w:t>го студента</w:t>
      </w:r>
      <w:r w:rsidR="00FC684F" w:rsidRPr="00876023">
        <w:rPr>
          <w:color w:val="auto"/>
        </w:rPr>
        <w:t xml:space="preserve"> </w:t>
      </w:r>
    </w:p>
    <w:p w:rsidR="00D1360E" w:rsidRPr="00876023" w:rsidRDefault="00D1360E" w:rsidP="001E1FA9">
      <w:pPr>
        <w:spacing w:after="120"/>
        <w:rPr>
          <w:i/>
          <w:color w:val="auto"/>
        </w:rPr>
      </w:pPr>
    </w:p>
    <w:p w:rsidR="00D1360E" w:rsidRPr="00876023" w:rsidRDefault="00D1360E" w:rsidP="009A7D23">
      <w:pPr>
        <w:pStyle w:val="1"/>
        <w:rPr>
          <w:color w:val="auto"/>
        </w:rPr>
      </w:pPr>
      <w:r w:rsidRPr="00876023">
        <w:rPr>
          <w:color w:val="auto"/>
        </w:rPr>
        <w:lastRenderedPageBreak/>
        <w:t xml:space="preserve">Симпозиум «Психологическое сопровождение замещающей семьи: актуальные проблемы, </w:t>
      </w:r>
      <w:r w:rsidRPr="00876023">
        <w:rPr>
          <w:color w:val="auto"/>
        </w:rPr>
        <w:br/>
        <w:t>научно-обоснованные программы»</w:t>
      </w:r>
    </w:p>
    <w:p w:rsidR="00D1360E" w:rsidRPr="00876023" w:rsidRDefault="00D1360E" w:rsidP="009A7D23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Ведущие</w:t>
      </w:r>
    </w:p>
    <w:p w:rsidR="007C5A72" w:rsidRPr="00876023" w:rsidRDefault="00821302" w:rsidP="009A7D23">
      <w:pPr>
        <w:pStyle w:val="4"/>
      </w:pPr>
      <w:r w:rsidRPr="00876023">
        <w:t xml:space="preserve">Рифкат Жаудатович Мухамедрахимов </w:t>
      </w:r>
      <w:r w:rsidR="00D1360E" w:rsidRPr="00876023">
        <w:t>(</w:t>
      </w:r>
      <w:r w:rsidR="00AB5B69" w:rsidRPr="00876023">
        <w:t>Санкт-Петербург</w:t>
      </w:r>
      <w:r w:rsidR="00D1360E" w:rsidRPr="00876023">
        <w:t>),</w:t>
      </w:r>
    </w:p>
    <w:p w:rsidR="00D1360E" w:rsidRPr="00876023" w:rsidRDefault="00736142" w:rsidP="009A7D23">
      <w:pPr>
        <w:pStyle w:val="4"/>
      </w:pPr>
      <w:r w:rsidRPr="00876023">
        <w:t xml:space="preserve">  </w:t>
      </w:r>
      <w:r w:rsidR="00821302" w:rsidRPr="00876023">
        <w:t xml:space="preserve">Лилия Артуровна Асламазова </w:t>
      </w:r>
      <w:r w:rsidR="00D1360E" w:rsidRPr="00876023">
        <w:t>(</w:t>
      </w:r>
      <w:r w:rsidR="00AB5B69" w:rsidRPr="00876023">
        <w:t>Майкоп</w:t>
      </w:r>
      <w:r w:rsidR="00D1360E" w:rsidRPr="00876023">
        <w:t>).</w:t>
      </w:r>
    </w:p>
    <w:p w:rsidR="00D1360E" w:rsidRPr="00876023" w:rsidRDefault="00D1360E" w:rsidP="009A7D23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Доклады</w:t>
      </w:r>
    </w:p>
    <w:p w:rsidR="007268F0" w:rsidRPr="00A60975" w:rsidRDefault="00A60975" w:rsidP="007268F0">
      <w:pPr>
        <w:spacing w:after="100"/>
        <w:rPr>
          <w:i/>
          <w:color w:val="auto"/>
          <w:spacing w:val="-2"/>
        </w:rPr>
      </w:pPr>
      <w:r w:rsidRPr="00A60975">
        <w:rPr>
          <w:i/>
          <w:color w:val="auto"/>
          <w:spacing w:val="-2"/>
        </w:rPr>
        <w:t>Кевин Уиллиамс</w:t>
      </w:r>
      <w:r w:rsidR="007268F0" w:rsidRPr="003A0BF7">
        <w:rPr>
          <w:i/>
          <w:color w:val="auto"/>
          <w:spacing w:val="-2"/>
        </w:rPr>
        <w:t>.</w:t>
      </w:r>
      <w:r w:rsidR="007268F0" w:rsidRPr="003A0BF7">
        <w:rPr>
          <w:color w:val="auto"/>
          <w:spacing w:val="-2"/>
        </w:rPr>
        <w:t xml:space="preserve"> </w:t>
      </w:r>
      <w:r w:rsidR="007268F0" w:rsidRPr="00A60975">
        <w:t>«</w:t>
      </w:r>
      <w:r w:rsidR="007268F0" w:rsidRPr="00A60975">
        <w:rPr>
          <w:lang w:val="en-US"/>
        </w:rPr>
        <w:t>The</w:t>
      </w:r>
      <w:r w:rsidR="007268F0" w:rsidRPr="00A60975">
        <w:t xml:space="preserve"> </w:t>
      </w:r>
      <w:r w:rsidR="007268F0" w:rsidRPr="00A60975">
        <w:rPr>
          <w:lang w:val="en-US"/>
        </w:rPr>
        <w:t>Mockingbird</w:t>
      </w:r>
      <w:r w:rsidR="007268F0" w:rsidRPr="00A60975">
        <w:t xml:space="preserve"> </w:t>
      </w:r>
      <w:r w:rsidR="007268F0" w:rsidRPr="00A60975">
        <w:rPr>
          <w:lang w:val="en-US"/>
        </w:rPr>
        <w:t>Family</w:t>
      </w:r>
      <w:r w:rsidR="007268F0" w:rsidRPr="00A60975">
        <w:t xml:space="preserve"> </w:t>
      </w:r>
      <w:r w:rsidR="007268F0" w:rsidRPr="00A60975">
        <w:rPr>
          <w:lang w:val="en-US"/>
        </w:rPr>
        <w:t>Model</w:t>
      </w:r>
      <w:r w:rsidR="007268F0" w:rsidRPr="00A60975">
        <w:t>» как поддержка для приемных родителей</w:t>
      </w:r>
    </w:p>
    <w:p w:rsidR="007268F0" w:rsidRPr="00A60975" w:rsidRDefault="00A60975" w:rsidP="007268F0">
      <w:pPr>
        <w:spacing w:after="100"/>
        <w:rPr>
          <w:i/>
          <w:color w:val="auto"/>
          <w:spacing w:val="-4"/>
        </w:rPr>
      </w:pPr>
      <w:r w:rsidRPr="00A60975">
        <w:rPr>
          <w:i/>
          <w:color w:val="auto"/>
          <w:spacing w:val="-4"/>
        </w:rPr>
        <w:t>Лиис Саарна</w:t>
      </w:r>
      <w:r w:rsidR="007268F0" w:rsidRPr="00A60975">
        <w:rPr>
          <w:i/>
          <w:color w:val="auto"/>
          <w:spacing w:val="-4"/>
        </w:rPr>
        <w:t>.</w:t>
      </w:r>
      <w:r w:rsidR="007268F0" w:rsidRPr="00A60975">
        <w:rPr>
          <w:color w:val="auto"/>
          <w:spacing w:val="-4"/>
        </w:rPr>
        <w:t xml:space="preserve"> </w:t>
      </w:r>
      <w:r w:rsidR="007268F0" w:rsidRPr="00A60975">
        <w:t>Подготовка и сопровождение приемных родителей и усыновителей в Эстонии</w:t>
      </w:r>
    </w:p>
    <w:p w:rsidR="00D1360E" w:rsidRPr="00A60975" w:rsidRDefault="00D1360E" w:rsidP="009A7D23">
      <w:pPr>
        <w:spacing w:after="100"/>
        <w:rPr>
          <w:i/>
          <w:color w:val="auto"/>
        </w:rPr>
      </w:pPr>
      <w:r w:rsidRPr="00A60975">
        <w:rPr>
          <w:i/>
          <w:color w:val="auto"/>
        </w:rPr>
        <w:t>Арчакова Т.О., Гарифулина Э.Ш.</w:t>
      </w:r>
      <w:r w:rsidRPr="00A60975">
        <w:rPr>
          <w:bCs/>
          <w:color w:val="auto"/>
          <w:lang w:eastAsia="en-US"/>
        </w:rPr>
        <w:t xml:space="preserve"> Доказательный подход и «голос» членов замещающих семей как основа их качественного психолог</w:t>
      </w:r>
      <w:r w:rsidRPr="00A60975">
        <w:rPr>
          <w:bCs/>
          <w:color w:val="auto"/>
          <w:lang w:eastAsia="en-US"/>
        </w:rPr>
        <w:t>и</w:t>
      </w:r>
      <w:r w:rsidRPr="00A60975">
        <w:rPr>
          <w:bCs/>
          <w:color w:val="auto"/>
          <w:lang w:eastAsia="en-US"/>
        </w:rPr>
        <w:t>ческого сопровождения</w:t>
      </w:r>
    </w:p>
    <w:p w:rsidR="00D1360E" w:rsidRPr="00A60975" w:rsidRDefault="00D1360E" w:rsidP="009A7D23">
      <w:pPr>
        <w:spacing w:after="100"/>
        <w:rPr>
          <w:i/>
          <w:color w:val="auto"/>
        </w:rPr>
      </w:pPr>
      <w:r w:rsidRPr="00A60975">
        <w:rPr>
          <w:i/>
          <w:color w:val="auto"/>
        </w:rPr>
        <w:t>Асламазова Л.А., Мухамедрахимов Р.Ж.</w:t>
      </w:r>
      <w:r w:rsidRPr="00A60975">
        <w:rPr>
          <w:color w:val="auto"/>
        </w:rPr>
        <w:t xml:space="preserve"> Показатели поведения у приемных детей до и после участия в программе вмешательства</w:t>
      </w:r>
    </w:p>
    <w:p w:rsidR="00D1360E" w:rsidRPr="00A60975" w:rsidRDefault="00D1360E" w:rsidP="009A7D23">
      <w:pPr>
        <w:spacing w:after="100"/>
        <w:rPr>
          <w:color w:val="auto"/>
        </w:rPr>
      </w:pPr>
      <w:r w:rsidRPr="00A60975">
        <w:rPr>
          <w:i/>
          <w:color w:val="auto"/>
          <w:lang w:eastAsia="en-US"/>
        </w:rPr>
        <w:t>Белибо О.И.</w:t>
      </w:r>
      <w:r w:rsidRPr="00A60975">
        <w:rPr>
          <w:color w:val="auto"/>
        </w:rPr>
        <w:t xml:space="preserve"> Психологическая работа с приемными детьми в службе сопровождения замещающих семей</w:t>
      </w:r>
    </w:p>
    <w:p w:rsidR="00D1360E" w:rsidRPr="00A60975" w:rsidRDefault="00D1360E" w:rsidP="009A7D23">
      <w:pPr>
        <w:spacing w:after="100"/>
        <w:rPr>
          <w:i/>
          <w:color w:val="auto"/>
        </w:rPr>
      </w:pPr>
      <w:r w:rsidRPr="00A60975">
        <w:rPr>
          <w:i/>
          <w:color w:val="auto"/>
        </w:rPr>
        <w:t>Гапченко Е.А.</w:t>
      </w:r>
      <w:r w:rsidRPr="00A60975">
        <w:rPr>
          <w:color w:val="auto"/>
        </w:rPr>
        <w:t xml:space="preserve"> Детско-родительский тренинг как технология сопр</w:t>
      </w:r>
      <w:r w:rsidRPr="00A60975">
        <w:rPr>
          <w:color w:val="auto"/>
        </w:rPr>
        <w:t>о</w:t>
      </w:r>
      <w:r w:rsidRPr="00A60975">
        <w:rPr>
          <w:color w:val="auto"/>
        </w:rPr>
        <w:t xml:space="preserve">вождения замещающей семьи </w:t>
      </w:r>
    </w:p>
    <w:p w:rsidR="00D1360E" w:rsidRPr="00A60975" w:rsidRDefault="00D1360E" w:rsidP="009A7D23">
      <w:pPr>
        <w:spacing w:after="100"/>
        <w:rPr>
          <w:i/>
          <w:color w:val="auto"/>
          <w:lang w:eastAsia="en-US"/>
        </w:rPr>
      </w:pPr>
      <w:r w:rsidRPr="00A60975">
        <w:rPr>
          <w:i/>
          <w:color w:val="auto"/>
          <w:lang w:eastAsia="en-US"/>
        </w:rPr>
        <w:t xml:space="preserve">Дорофеева Т.В. </w:t>
      </w:r>
      <w:r w:rsidRPr="00A60975">
        <w:rPr>
          <w:color w:val="auto"/>
          <w:lang w:eastAsia="en-US"/>
        </w:rPr>
        <w:t>Комплексный подход к сопровождению семей с пр</w:t>
      </w:r>
      <w:r w:rsidRPr="00A60975">
        <w:rPr>
          <w:color w:val="auto"/>
          <w:lang w:eastAsia="en-US"/>
        </w:rPr>
        <w:t>и</w:t>
      </w:r>
      <w:r w:rsidRPr="00A60975">
        <w:rPr>
          <w:color w:val="auto"/>
          <w:lang w:eastAsia="en-US"/>
        </w:rPr>
        <w:t>емными детьми – рабочий альянс психолога и других специалистов</w:t>
      </w:r>
    </w:p>
    <w:p w:rsidR="00D1360E" w:rsidRPr="00A60975" w:rsidRDefault="00D1360E" w:rsidP="009A7D23">
      <w:pPr>
        <w:spacing w:after="100"/>
        <w:rPr>
          <w:i/>
          <w:color w:val="auto"/>
          <w:lang w:eastAsia="en-US"/>
        </w:rPr>
      </w:pPr>
      <w:r w:rsidRPr="00A60975">
        <w:rPr>
          <w:i/>
          <w:color w:val="auto"/>
          <w:lang w:eastAsia="en-US"/>
        </w:rPr>
        <w:t>Сафонова А.Н.</w:t>
      </w:r>
      <w:r w:rsidRPr="00A60975">
        <w:rPr>
          <w:rFonts w:ascii="Calibri" w:hAnsi="Calibri"/>
          <w:color w:val="auto"/>
          <w:lang w:eastAsia="en-US"/>
        </w:rPr>
        <w:t xml:space="preserve"> </w:t>
      </w:r>
      <w:r w:rsidRPr="00A60975">
        <w:rPr>
          <w:color w:val="auto"/>
          <w:lang w:eastAsia="en-US"/>
        </w:rPr>
        <w:t>Организация деятельности службы сопровождения замещающих семей в Республике Адыгея</w:t>
      </w:r>
    </w:p>
    <w:p w:rsidR="00D1360E" w:rsidRPr="00A60975" w:rsidRDefault="00D1360E" w:rsidP="009A7D23">
      <w:pPr>
        <w:spacing w:after="100"/>
        <w:rPr>
          <w:i/>
          <w:color w:val="auto"/>
        </w:rPr>
      </w:pPr>
      <w:r w:rsidRPr="00A60975">
        <w:rPr>
          <w:i/>
          <w:color w:val="auto"/>
        </w:rPr>
        <w:t>Туманьян К.Г., Дожер М., Чернего Д.И., Мухамедрахимов Р.Ж.</w:t>
      </w:r>
      <w:r w:rsidRPr="00A60975">
        <w:rPr>
          <w:color w:val="auto"/>
        </w:rPr>
        <w:t xml:space="preserve"> Вза</w:t>
      </w:r>
      <w:r w:rsidRPr="00A60975">
        <w:rPr>
          <w:color w:val="auto"/>
        </w:rPr>
        <w:t>и</w:t>
      </w:r>
      <w:r w:rsidRPr="00A60975">
        <w:rPr>
          <w:color w:val="auto"/>
        </w:rPr>
        <w:t>модействие матерей с детьми в замещающих семьях, участвующих в программе вмешательства «АВС»</w:t>
      </w:r>
    </w:p>
    <w:p w:rsidR="00D1360E" w:rsidRPr="00876023" w:rsidRDefault="00D1360E" w:rsidP="009A7D23">
      <w:pPr>
        <w:spacing w:after="100"/>
        <w:rPr>
          <w:rFonts w:ascii="Calibri" w:hAnsi="Calibri"/>
          <w:i/>
          <w:color w:val="auto"/>
          <w:lang w:eastAsia="en-US"/>
        </w:rPr>
      </w:pPr>
      <w:r w:rsidRPr="00A60975">
        <w:rPr>
          <w:i/>
          <w:color w:val="auto"/>
        </w:rPr>
        <w:t>Чернего Д.И., Мухамедрахимов Р.Ж., Туманьян К.Г.</w:t>
      </w:r>
      <w:r w:rsidRPr="00A60975">
        <w:rPr>
          <w:color w:val="auto"/>
        </w:rPr>
        <w:t xml:space="preserve"> Влияние раннего психологического</w:t>
      </w:r>
      <w:r w:rsidRPr="00876023">
        <w:rPr>
          <w:color w:val="auto"/>
        </w:rPr>
        <w:t xml:space="preserve"> сопровождения замещающей семьи на биологич</w:t>
      </w:r>
      <w:r w:rsidRPr="00876023">
        <w:rPr>
          <w:color w:val="auto"/>
        </w:rPr>
        <w:t>е</w:t>
      </w:r>
      <w:r w:rsidRPr="00876023">
        <w:rPr>
          <w:color w:val="auto"/>
        </w:rPr>
        <w:t>ские показатели функционирования ребенка (на примере секреции кортизола)</w:t>
      </w:r>
    </w:p>
    <w:p w:rsidR="00D1360E" w:rsidRPr="00876023" w:rsidRDefault="00D1360E" w:rsidP="009A7D23">
      <w:pPr>
        <w:spacing w:after="100"/>
        <w:rPr>
          <w:i/>
          <w:color w:val="auto"/>
        </w:rPr>
      </w:pPr>
      <w:r w:rsidRPr="00A60975">
        <w:rPr>
          <w:i/>
          <w:color w:val="auto"/>
        </w:rPr>
        <w:t>Шабалина</w:t>
      </w:r>
      <w:r w:rsidRPr="00876023">
        <w:rPr>
          <w:i/>
          <w:color w:val="auto"/>
        </w:rPr>
        <w:t xml:space="preserve"> Е.В., Мухамедрахимов Р.Ж.</w:t>
      </w:r>
      <w:r w:rsidRPr="00876023">
        <w:rPr>
          <w:color w:val="auto"/>
        </w:rPr>
        <w:t xml:space="preserve"> Особенности взаимодействия детей с близкими взрослыми на выходе из дома ребенка и в замещ</w:t>
      </w:r>
      <w:r w:rsidRPr="00876023">
        <w:rPr>
          <w:color w:val="auto"/>
        </w:rPr>
        <w:t>а</w:t>
      </w:r>
      <w:r w:rsidRPr="00876023">
        <w:rPr>
          <w:color w:val="auto"/>
        </w:rPr>
        <w:t xml:space="preserve">ющих семьях </w:t>
      </w:r>
    </w:p>
    <w:p w:rsidR="00D1360E" w:rsidRPr="00876023" w:rsidRDefault="007268F0" w:rsidP="008F535A">
      <w:pPr>
        <w:jc w:val="center"/>
        <w:rPr>
          <w:b/>
          <w:caps/>
          <w:color w:val="auto"/>
        </w:rPr>
      </w:pPr>
      <w:r>
        <w:rPr>
          <w:b/>
          <w:caps/>
          <w:color w:val="auto"/>
        </w:rPr>
        <w:br w:type="page"/>
      </w:r>
      <w:r w:rsidR="008F535A" w:rsidRPr="00876023">
        <w:rPr>
          <w:b/>
          <w:caps/>
          <w:color w:val="auto"/>
        </w:rPr>
        <w:lastRenderedPageBreak/>
        <w:t xml:space="preserve">21 </w:t>
      </w:r>
      <w:r w:rsidR="008F535A" w:rsidRPr="00876023">
        <w:rPr>
          <w:b/>
          <w:color w:val="auto"/>
        </w:rPr>
        <w:t>ноября, суббота</w:t>
      </w:r>
    </w:p>
    <w:p w:rsidR="008F535A" w:rsidRPr="00742A6F" w:rsidRDefault="008F535A" w:rsidP="008F535A">
      <w:pPr>
        <w:widowControl/>
        <w:tabs>
          <w:tab w:val="clear" w:pos="7655"/>
        </w:tabs>
        <w:autoSpaceDE/>
        <w:autoSpaceDN/>
        <w:adjustRightInd/>
        <w:jc w:val="center"/>
        <w:rPr>
          <w:b/>
          <w:i/>
          <w:color w:val="auto"/>
        </w:rPr>
      </w:pPr>
      <w:r w:rsidRPr="00742A6F">
        <w:rPr>
          <w:b/>
          <w:color w:val="auto"/>
        </w:rPr>
        <w:t>ПЛЕНАРНОЕ  ЗАСЕДАНИЕ</w:t>
      </w:r>
    </w:p>
    <w:p w:rsidR="008F535A" w:rsidRPr="00876023" w:rsidRDefault="008F535A" w:rsidP="008F535A">
      <w:pPr>
        <w:pStyle w:val="af"/>
        <w:rPr>
          <w:rStyle w:val="af5"/>
          <w:bCs/>
          <w:color w:val="auto"/>
        </w:rPr>
      </w:pPr>
    </w:p>
    <w:p w:rsidR="008F535A" w:rsidRPr="00876023" w:rsidRDefault="008F535A" w:rsidP="008F535A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Ведущие:</w:t>
      </w:r>
    </w:p>
    <w:p w:rsidR="008F535A" w:rsidRPr="00876023" w:rsidRDefault="008F535A" w:rsidP="008F535A">
      <w:pPr>
        <w:pStyle w:val="4"/>
      </w:pPr>
      <w:r w:rsidRPr="00876023">
        <w:t>Виктор Владимирович Знаков (Москва),</w:t>
      </w:r>
      <w:r w:rsidRPr="00876023">
        <w:br/>
        <w:t>Наталья Владимировна Ковалева (Майкоп),</w:t>
      </w:r>
    </w:p>
    <w:p w:rsidR="008F535A" w:rsidRPr="00876023" w:rsidRDefault="008F535A" w:rsidP="008F535A">
      <w:pPr>
        <w:pStyle w:val="4"/>
      </w:pPr>
      <w:r w:rsidRPr="00876023">
        <w:t>Зинаида Ивановна Рябикина (Краснодар).</w:t>
      </w:r>
    </w:p>
    <w:p w:rsidR="008F535A" w:rsidRPr="00876023" w:rsidRDefault="008F535A" w:rsidP="008F535A">
      <w:pPr>
        <w:rPr>
          <w:color w:val="auto"/>
        </w:rPr>
      </w:pPr>
    </w:p>
    <w:p w:rsidR="008F535A" w:rsidRPr="00876023" w:rsidRDefault="008F535A" w:rsidP="008F535A">
      <w:pPr>
        <w:jc w:val="center"/>
        <w:rPr>
          <w:rFonts w:ascii="Cambria" w:hAnsi="Cambria"/>
          <w:b/>
          <w:i/>
          <w:color w:val="auto"/>
        </w:rPr>
      </w:pPr>
      <w:r w:rsidRPr="00876023">
        <w:rPr>
          <w:rFonts w:ascii="Cambria" w:hAnsi="Cambria"/>
          <w:b/>
          <w:i/>
          <w:color w:val="auto"/>
        </w:rPr>
        <w:t>Доклады:</w:t>
      </w:r>
    </w:p>
    <w:p w:rsidR="008F535A" w:rsidRPr="00876023" w:rsidRDefault="008F535A" w:rsidP="008F535A">
      <w:pPr>
        <w:pStyle w:val="3"/>
        <w:rPr>
          <w:rFonts w:cs="Cambria"/>
          <w:color w:val="auto"/>
        </w:rPr>
      </w:pPr>
      <w:r w:rsidRPr="00876023">
        <w:rPr>
          <w:color w:val="auto"/>
        </w:rPr>
        <w:t xml:space="preserve">Интерпретация психологических проблем личности с позиций социальной психологии внешнего облика </w:t>
      </w:r>
    </w:p>
    <w:p w:rsidR="008F535A" w:rsidRPr="00876023" w:rsidRDefault="008F535A" w:rsidP="008F535A">
      <w:pPr>
        <w:pStyle w:val="4"/>
      </w:pPr>
      <w:r w:rsidRPr="00876023">
        <w:t>Вера Александровна Лабунская (Ростов-на-Дону)</w:t>
      </w:r>
    </w:p>
    <w:p w:rsidR="008F535A" w:rsidRPr="00876023" w:rsidRDefault="008F535A" w:rsidP="008F535A">
      <w:pPr>
        <w:pStyle w:val="3"/>
        <w:rPr>
          <w:rFonts w:cs="Cambria"/>
          <w:color w:val="auto"/>
        </w:rPr>
      </w:pPr>
      <w:r w:rsidRPr="00876023">
        <w:rPr>
          <w:color w:val="auto"/>
        </w:rPr>
        <w:t>Отношение к труду и преодоление финансовых трудностей</w:t>
      </w:r>
    </w:p>
    <w:p w:rsidR="008F535A" w:rsidRPr="00876023" w:rsidRDefault="008F535A" w:rsidP="008F535A">
      <w:pPr>
        <w:pStyle w:val="4"/>
      </w:pPr>
      <w:r w:rsidRPr="00876023">
        <w:t>Андрей Николаевич Дёмин (Краснодар)</w:t>
      </w:r>
    </w:p>
    <w:p w:rsidR="008F535A" w:rsidRPr="00876023" w:rsidRDefault="008F535A" w:rsidP="008F535A">
      <w:pPr>
        <w:pStyle w:val="3"/>
        <w:rPr>
          <w:color w:val="auto"/>
        </w:rPr>
      </w:pPr>
      <w:r w:rsidRPr="00876023">
        <w:rPr>
          <w:color w:val="auto"/>
        </w:rPr>
        <w:t xml:space="preserve">Феномен субъектности личности: теоретико-методологические ориентиры </w:t>
      </w:r>
    </w:p>
    <w:p w:rsidR="008F535A" w:rsidRPr="00876023" w:rsidRDefault="008F535A" w:rsidP="008F535A">
      <w:pPr>
        <w:pStyle w:val="4"/>
      </w:pPr>
      <w:r w:rsidRPr="00876023">
        <w:t>Флёра Габдульбаровна Мухаметзянова (Казань)</w:t>
      </w:r>
    </w:p>
    <w:p w:rsidR="008F535A" w:rsidRPr="00876023" w:rsidRDefault="008F535A" w:rsidP="008F535A">
      <w:pPr>
        <w:spacing w:before="360" w:after="120"/>
        <w:rPr>
          <w:rFonts w:ascii="Cambria" w:hAnsi="Cambria"/>
          <w:b/>
          <w:color w:val="auto"/>
        </w:rPr>
      </w:pPr>
      <w:r w:rsidRPr="00876023">
        <w:rPr>
          <w:rFonts w:ascii="Cambria" w:hAnsi="Cambria"/>
          <w:b/>
          <w:color w:val="auto"/>
        </w:rPr>
        <w:t>Удовлетворенность трудом в системе условий професси</w:t>
      </w:r>
      <w:r w:rsidRPr="00876023">
        <w:rPr>
          <w:rFonts w:ascii="Cambria" w:hAnsi="Cambria"/>
          <w:b/>
          <w:color w:val="auto"/>
        </w:rPr>
        <w:t>о</w:t>
      </w:r>
      <w:r w:rsidRPr="00876023">
        <w:rPr>
          <w:rFonts w:ascii="Cambria" w:hAnsi="Cambria"/>
          <w:b/>
          <w:color w:val="auto"/>
        </w:rPr>
        <w:t xml:space="preserve">нальной самореализации личности  </w:t>
      </w:r>
    </w:p>
    <w:p w:rsidR="008F535A" w:rsidRPr="00876023" w:rsidRDefault="008F535A" w:rsidP="008F535A">
      <w:pPr>
        <w:spacing w:after="120"/>
        <w:jc w:val="center"/>
        <w:rPr>
          <w:rFonts w:ascii="Cambria" w:hAnsi="Cambria"/>
          <w:i/>
          <w:color w:val="auto"/>
        </w:rPr>
      </w:pPr>
      <w:r w:rsidRPr="00876023">
        <w:rPr>
          <w:rFonts w:ascii="Cambria" w:hAnsi="Cambria"/>
          <w:i/>
          <w:color w:val="auto"/>
        </w:rPr>
        <w:t>Бэлла Аслановна Ясько (Краснодар)</w:t>
      </w:r>
    </w:p>
    <w:p w:rsidR="009F0FCF" w:rsidRDefault="009F0FCF" w:rsidP="008F535A">
      <w:pPr>
        <w:pStyle w:val="3"/>
        <w:rPr>
          <w:color w:val="auto"/>
        </w:rPr>
      </w:pPr>
      <w:r w:rsidRPr="009F0FCF">
        <w:rPr>
          <w:color w:val="auto"/>
        </w:rPr>
        <w:t>Роль преподавателей в формировании личности студентов (по материалам профессионального форума 2020 года "Национальные проекты и профессиональное сообщество")</w:t>
      </w:r>
    </w:p>
    <w:p w:rsidR="009F0FCF" w:rsidRPr="002F19E0" w:rsidRDefault="009F0FCF" w:rsidP="009F0FCF">
      <w:pPr>
        <w:jc w:val="center"/>
        <w:rPr>
          <w:rFonts w:ascii="Cambria" w:hAnsi="Cambria"/>
          <w:i/>
        </w:rPr>
      </w:pPr>
      <w:r w:rsidRPr="00114BFE">
        <w:rPr>
          <w:rFonts w:ascii="Cambria" w:hAnsi="Cambria"/>
          <w:i/>
        </w:rPr>
        <w:t xml:space="preserve">Светлана Аслановна </w:t>
      </w:r>
      <w:r w:rsidRPr="002F19E0">
        <w:rPr>
          <w:rFonts w:ascii="Cambria" w:hAnsi="Cambria"/>
          <w:i/>
        </w:rPr>
        <w:t>Ляушева (Майкоп)</w:t>
      </w:r>
    </w:p>
    <w:p w:rsidR="008F535A" w:rsidRPr="00876023" w:rsidRDefault="008F535A" w:rsidP="008F535A">
      <w:pPr>
        <w:pStyle w:val="3"/>
        <w:rPr>
          <w:rFonts w:cs="Cambria"/>
          <w:color w:val="auto"/>
        </w:rPr>
      </w:pPr>
      <w:r w:rsidRPr="00876023">
        <w:rPr>
          <w:color w:val="auto"/>
        </w:rPr>
        <w:t xml:space="preserve">Субъектная идентичность как психологический ресурс личности в условиях неопределенности и кризиса </w:t>
      </w:r>
    </w:p>
    <w:p w:rsidR="008F535A" w:rsidRPr="00876023" w:rsidRDefault="008F535A" w:rsidP="008F535A">
      <w:pPr>
        <w:pStyle w:val="4"/>
      </w:pPr>
      <w:r w:rsidRPr="00876023">
        <w:t>Наталья Владимировна Ковалева (Майкоп)</w:t>
      </w:r>
    </w:p>
    <w:p w:rsidR="007268F0" w:rsidRPr="00876023" w:rsidRDefault="007268F0" w:rsidP="007268F0">
      <w:pPr>
        <w:pStyle w:val="1"/>
        <w:rPr>
          <w:color w:val="auto"/>
        </w:rPr>
      </w:pPr>
      <w:r w:rsidRPr="00876023">
        <w:rPr>
          <w:color w:val="auto"/>
        </w:rPr>
        <w:lastRenderedPageBreak/>
        <w:t xml:space="preserve">Симпозиум «Психологическое сопровождение замещающей семьи: актуальные проблемы, </w:t>
      </w:r>
      <w:r w:rsidRPr="00876023">
        <w:rPr>
          <w:color w:val="auto"/>
        </w:rPr>
        <w:br/>
        <w:t>научно-обоснованные программы»</w:t>
      </w:r>
    </w:p>
    <w:p w:rsidR="007268F0" w:rsidRPr="00876023" w:rsidRDefault="007268F0" w:rsidP="007268F0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Ведущие</w:t>
      </w:r>
    </w:p>
    <w:p w:rsidR="007268F0" w:rsidRPr="00876023" w:rsidRDefault="00A60975" w:rsidP="007268F0">
      <w:pPr>
        <w:pStyle w:val="4"/>
      </w:pPr>
      <w:r w:rsidRPr="00A60975">
        <w:t xml:space="preserve">Кэрол Шаффер </w:t>
      </w:r>
      <w:r w:rsidR="007268F0" w:rsidRPr="00876023">
        <w:t>(</w:t>
      </w:r>
      <w:r w:rsidRPr="00A60975">
        <w:t>Сан-Франциско</w:t>
      </w:r>
      <w:r w:rsidR="007268F0" w:rsidRPr="00876023">
        <w:t>),</w:t>
      </w:r>
    </w:p>
    <w:p w:rsidR="007268F0" w:rsidRPr="00876023" w:rsidRDefault="007268F0" w:rsidP="007268F0">
      <w:pPr>
        <w:pStyle w:val="4"/>
      </w:pPr>
      <w:r w:rsidRPr="00876023">
        <w:t>Лилия Артуровна Асламазова (Майкоп).</w:t>
      </w:r>
    </w:p>
    <w:p w:rsidR="007268F0" w:rsidRPr="00876023" w:rsidRDefault="007268F0" w:rsidP="007268F0">
      <w:pPr>
        <w:pStyle w:val="2"/>
        <w:rPr>
          <w:color w:val="auto"/>
          <w:sz w:val="32"/>
          <w:szCs w:val="32"/>
        </w:rPr>
      </w:pPr>
      <w:r w:rsidRPr="00876023">
        <w:rPr>
          <w:color w:val="auto"/>
          <w:sz w:val="32"/>
          <w:szCs w:val="32"/>
        </w:rPr>
        <w:t>Доклады</w:t>
      </w:r>
    </w:p>
    <w:p w:rsidR="009F0FCF" w:rsidRPr="009F0FCF" w:rsidRDefault="009F0FCF" w:rsidP="009F0FCF">
      <w:pPr>
        <w:spacing w:after="100"/>
        <w:rPr>
          <w:color w:val="auto"/>
        </w:rPr>
      </w:pPr>
      <w:r w:rsidRPr="009F0FCF">
        <w:rPr>
          <w:i/>
          <w:color w:val="auto"/>
        </w:rPr>
        <w:t>Кэрол Шаффер</w:t>
      </w:r>
      <w:r>
        <w:rPr>
          <w:i/>
          <w:color w:val="auto"/>
        </w:rPr>
        <w:t>.</w:t>
      </w:r>
      <w:r w:rsidRPr="009F0FCF">
        <w:rPr>
          <w:color w:val="auto"/>
        </w:rPr>
        <w:t xml:space="preserve"> Инициатива качественного родительства: поддержка замещающего родительства в США</w:t>
      </w:r>
    </w:p>
    <w:p w:rsidR="007268F0" w:rsidRPr="00876023" w:rsidRDefault="00A60975" w:rsidP="007268F0">
      <w:pPr>
        <w:spacing w:after="100"/>
        <w:rPr>
          <w:i/>
          <w:color w:val="auto"/>
        </w:rPr>
      </w:pPr>
      <w:r w:rsidRPr="00A60975">
        <w:rPr>
          <w:i/>
          <w:color w:val="auto"/>
        </w:rPr>
        <w:t>Молли Клор, Кайлин Стрингер.</w:t>
      </w:r>
      <w:r w:rsidRPr="00A60975">
        <w:rPr>
          <w:bCs/>
          <w:i/>
          <w:color w:val="auto"/>
        </w:rPr>
        <w:t xml:space="preserve"> </w:t>
      </w:r>
      <w:r w:rsidRPr="00A60975">
        <w:rPr>
          <w:bCs/>
          <w:color w:val="auto"/>
          <w:lang w:eastAsia="en-US"/>
        </w:rPr>
        <w:t>Поддержка замещающей семьи</w:t>
      </w:r>
      <w:r>
        <w:rPr>
          <w:bCs/>
          <w:color w:val="auto"/>
          <w:lang w:eastAsia="en-US"/>
        </w:rPr>
        <w:t>.</w:t>
      </w:r>
    </w:p>
    <w:p w:rsidR="007268F0" w:rsidRDefault="00A60975" w:rsidP="007268F0">
      <w:pPr>
        <w:spacing w:after="100"/>
        <w:rPr>
          <w:color w:val="auto"/>
        </w:rPr>
      </w:pPr>
      <w:r w:rsidRPr="00A60975">
        <w:rPr>
          <w:i/>
          <w:color w:val="auto"/>
        </w:rPr>
        <w:t>Кёртис и Дарлин Бэлл</w:t>
      </w:r>
      <w:r w:rsidR="007268F0" w:rsidRPr="00A60975">
        <w:rPr>
          <w:i/>
          <w:color w:val="auto"/>
        </w:rPr>
        <w:t>.</w:t>
      </w:r>
      <w:r w:rsidR="007268F0" w:rsidRPr="00876023">
        <w:rPr>
          <w:color w:val="auto"/>
        </w:rPr>
        <w:t xml:space="preserve"> </w:t>
      </w:r>
      <w:r w:rsidRPr="00A60975">
        <w:rPr>
          <w:color w:val="auto"/>
        </w:rPr>
        <w:t>Различия между приемной семьей и усыно</w:t>
      </w:r>
      <w:r w:rsidRPr="00A60975">
        <w:rPr>
          <w:color w:val="auto"/>
        </w:rPr>
        <w:t>в</w:t>
      </w:r>
      <w:r w:rsidRPr="00A60975">
        <w:rPr>
          <w:color w:val="auto"/>
        </w:rPr>
        <w:t>лением в США</w:t>
      </w:r>
    </w:p>
    <w:p w:rsidR="009F0FCF" w:rsidRPr="009F0FCF" w:rsidRDefault="009F0FCF" w:rsidP="007268F0">
      <w:pPr>
        <w:spacing w:after="100"/>
        <w:rPr>
          <w:color w:val="auto"/>
        </w:rPr>
      </w:pPr>
    </w:p>
    <w:p w:rsidR="009F0FCF" w:rsidRPr="009F0FCF" w:rsidRDefault="009F0FCF" w:rsidP="009F0FCF">
      <w:pPr>
        <w:spacing w:after="100"/>
        <w:rPr>
          <w:i/>
          <w:szCs w:val="28"/>
        </w:rPr>
      </w:pPr>
      <w:r w:rsidRPr="009F0FCF">
        <w:rPr>
          <w:b/>
          <w:i/>
        </w:rPr>
        <w:t>Дискуссия</w:t>
      </w:r>
      <w:r w:rsidRPr="009F0FCF">
        <w:rPr>
          <w:b/>
          <w:i/>
          <w:sz w:val="28"/>
          <w:szCs w:val="28"/>
        </w:rPr>
        <w:t xml:space="preserve"> </w:t>
      </w:r>
      <w:r w:rsidRPr="009F0FCF">
        <w:rPr>
          <w:i/>
          <w:szCs w:val="28"/>
        </w:rPr>
        <w:t>(с участием приемных родителей)</w:t>
      </w:r>
    </w:p>
    <w:p w:rsidR="009F0FCF" w:rsidRPr="00B3120D" w:rsidRDefault="009F0FCF" w:rsidP="007268F0">
      <w:pPr>
        <w:spacing w:after="100"/>
        <w:rPr>
          <w:i/>
          <w:color w:val="auto"/>
        </w:rPr>
      </w:pPr>
    </w:p>
    <w:p w:rsidR="00B3120D" w:rsidRPr="00B3120D" w:rsidRDefault="00B3120D" w:rsidP="00B3120D">
      <w:pPr>
        <w:spacing w:after="100"/>
        <w:jc w:val="center"/>
        <w:rPr>
          <w:b/>
          <w:i/>
          <w:color w:val="auto"/>
          <w:lang w:eastAsia="en-US"/>
        </w:rPr>
      </w:pPr>
      <w:r w:rsidRPr="00B3120D">
        <w:rPr>
          <w:b/>
          <w:color w:val="auto"/>
          <w:lang w:eastAsia="en-US"/>
        </w:rPr>
        <w:t>ПОДВЕДЕНИЕ ИТОГОВ КОНФЕРЕНЦИИ</w:t>
      </w:r>
    </w:p>
    <w:p w:rsidR="00B3120D" w:rsidRPr="00876023" w:rsidRDefault="00B3120D" w:rsidP="007268F0">
      <w:pPr>
        <w:spacing w:after="100"/>
        <w:rPr>
          <w:i/>
          <w:color w:val="auto"/>
        </w:rPr>
      </w:pPr>
    </w:p>
    <w:p w:rsidR="00D1360E" w:rsidRPr="003A0BF7" w:rsidRDefault="00D1360E" w:rsidP="007268F0">
      <w:pPr>
        <w:widowControl/>
        <w:tabs>
          <w:tab w:val="clear" w:pos="7655"/>
        </w:tabs>
        <w:autoSpaceDE/>
        <w:autoSpaceDN/>
        <w:adjustRightInd/>
        <w:jc w:val="left"/>
      </w:pPr>
      <w:r w:rsidRPr="003A0BF7">
        <w:br w:type="page"/>
      </w:r>
    </w:p>
    <w:p w:rsidR="00D1360E" w:rsidRPr="00C21A09" w:rsidRDefault="00D1360E" w:rsidP="00C21A09">
      <w:pPr>
        <w:pStyle w:val="a3"/>
        <w:rPr>
          <w:rStyle w:val="af0"/>
          <w:i w:val="0"/>
        </w:rPr>
      </w:pPr>
      <w:r w:rsidRPr="00C21A09">
        <w:t>Для заметок</w:t>
      </w:r>
    </w:p>
    <w:p w:rsidR="00D1360E" w:rsidRDefault="00D1360E" w:rsidP="00DF4C8D"/>
    <w:p w:rsidR="00D1360E" w:rsidRDefault="00D1360E" w:rsidP="00537126">
      <w:pPr>
        <w:widowControl/>
        <w:tabs>
          <w:tab w:val="clear" w:pos="7655"/>
        </w:tabs>
        <w:autoSpaceDE/>
        <w:autoSpaceDN/>
        <w:adjustRightInd/>
        <w:jc w:val="left"/>
      </w:pPr>
      <w:r>
        <w:br w:type="page"/>
      </w:r>
    </w:p>
    <w:p w:rsidR="00D1360E" w:rsidRDefault="00D1360E">
      <w:pPr>
        <w:widowControl/>
        <w:tabs>
          <w:tab w:val="clear" w:pos="7655"/>
        </w:tabs>
        <w:autoSpaceDE/>
        <w:autoSpaceDN/>
        <w:adjustRightInd/>
        <w:jc w:val="left"/>
      </w:pPr>
    </w:p>
    <w:p w:rsidR="00FD7066" w:rsidRDefault="00FD7066">
      <w:pPr>
        <w:widowControl/>
        <w:tabs>
          <w:tab w:val="clear" w:pos="7655"/>
        </w:tabs>
        <w:autoSpaceDE/>
        <w:autoSpaceDN/>
        <w:adjustRightInd/>
        <w:jc w:val="left"/>
      </w:pPr>
    </w:p>
    <w:sectPr w:rsidR="00FD7066" w:rsidSect="006645A1">
      <w:footerReference w:type="default" r:id="rId10"/>
      <w:pgSz w:w="11907" w:h="16840" w:code="9"/>
      <w:pgMar w:top="1134" w:right="1134" w:bottom="1418" w:left="1134" w:header="720" w:footer="720" w:gutter="0"/>
      <w:pgNumType w:start="0"/>
      <w:cols w:space="720"/>
      <w:noEndnote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CB" w:rsidRDefault="00085BCB" w:rsidP="00135E67">
      <w:r>
        <w:separator/>
      </w:r>
    </w:p>
    <w:p w:rsidR="00085BCB" w:rsidRDefault="00085BCB"/>
  </w:endnote>
  <w:endnote w:type="continuationSeparator" w:id="0">
    <w:p w:rsidR="00085BCB" w:rsidRDefault="00085BCB" w:rsidP="00135E67">
      <w:r>
        <w:continuationSeparator/>
      </w:r>
    </w:p>
    <w:p w:rsidR="00085BCB" w:rsidRDefault="00085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5A" w:rsidRDefault="008F535A" w:rsidP="00822C8D">
    <w:pPr>
      <w:pStyle w:val="a6"/>
      <w:jc w:val="center"/>
      <w:rPr>
        <w:sz w:val="28"/>
      </w:rPr>
    </w:pPr>
    <w:r w:rsidRPr="00135E67">
      <w:rPr>
        <w:sz w:val="28"/>
      </w:rPr>
      <w:fldChar w:fldCharType="begin"/>
    </w:r>
    <w:r w:rsidRPr="00135E67">
      <w:rPr>
        <w:sz w:val="28"/>
      </w:rPr>
      <w:instrText xml:space="preserve"> PAGE   \* MERGEFORMAT </w:instrText>
    </w:r>
    <w:r w:rsidRPr="00135E67">
      <w:rPr>
        <w:sz w:val="28"/>
      </w:rPr>
      <w:fldChar w:fldCharType="separate"/>
    </w:r>
    <w:r w:rsidR="00FA68C4">
      <w:rPr>
        <w:noProof/>
        <w:sz w:val="28"/>
      </w:rPr>
      <w:t>3</w:t>
    </w:r>
    <w:r w:rsidRPr="00135E67"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CB" w:rsidRDefault="00085BCB" w:rsidP="00135E67">
      <w:r>
        <w:separator/>
      </w:r>
    </w:p>
    <w:p w:rsidR="00085BCB" w:rsidRDefault="00085BCB"/>
  </w:footnote>
  <w:footnote w:type="continuationSeparator" w:id="0">
    <w:p w:rsidR="00085BCB" w:rsidRDefault="00085BCB" w:rsidP="00135E67">
      <w:r>
        <w:continuationSeparator/>
      </w:r>
    </w:p>
    <w:p w:rsidR="00085BCB" w:rsidRDefault="00085B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F0D"/>
    <w:multiLevelType w:val="hybridMultilevel"/>
    <w:tmpl w:val="E5C2E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5A338E"/>
    <w:multiLevelType w:val="hybridMultilevel"/>
    <w:tmpl w:val="E5C2E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CA6FC5"/>
    <w:multiLevelType w:val="hybridMultilevel"/>
    <w:tmpl w:val="0E4E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DA521D"/>
    <w:multiLevelType w:val="hybridMultilevel"/>
    <w:tmpl w:val="E5C2E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201829"/>
    <w:multiLevelType w:val="hybridMultilevel"/>
    <w:tmpl w:val="E5C2E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ED7706"/>
    <w:multiLevelType w:val="hybridMultilevel"/>
    <w:tmpl w:val="E5C2E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5B1637"/>
    <w:multiLevelType w:val="hybridMultilevel"/>
    <w:tmpl w:val="0E4E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autoHyphenation/>
  <w:hyphenationZone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C12"/>
    <w:rsid w:val="00025C05"/>
    <w:rsid w:val="000448EE"/>
    <w:rsid w:val="00061DF4"/>
    <w:rsid w:val="00063C10"/>
    <w:rsid w:val="000756F2"/>
    <w:rsid w:val="0007601A"/>
    <w:rsid w:val="0008277A"/>
    <w:rsid w:val="00085BCB"/>
    <w:rsid w:val="0009741A"/>
    <w:rsid w:val="000A329D"/>
    <w:rsid w:val="000B10F5"/>
    <w:rsid w:val="000B1602"/>
    <w:rsid w:val="000B40D5"/>
    <w:rsid w:val="000C0CF5"/>
    <w:rsid w:val="000C620A"/>
    <w:rsid w:val="000F10FD"/>
    <w:rsid w:val="000F27CB"/>
    <w:rsid w:val="001117F2"/>
    <w:rsid w:val="00114BFE"/>
    <w:rsid w:val="001163F6"/>
    <w:rsid w:val="0012115F"/>
    <w:rsid w:val="0013072C"/>
    <w:rsid w:val="00135E67"/>
    <w:rsid w:val="001461B5"/>
    <w:rsid w:val="001912FC"/>
    <w:rsid w:val="00194F79"/>
    <w:rsid w:val="00196A19"/>
    <w:rsid w:val="001A0597"/>
    <w:rsid w:val="001A2C12"/>
    <w:rsid w:val="001A374E"/>
    <w:rsid w:val="001B48B1"/>
    <w:rsid w:val="001C6F01"/>
    <w:rsid w:val="001C724A"/>
    <w:rsid w:val="001E1FA9"/>
    <w:rsid w:val="001F0D51"/>
    <w:rsid w:val="001F7D09"/>
    <w:rsid w:val="002054B0"/>
    <w:rsid w:val="00213AFF"/>
    <w:rsid w:val="00216CCC"/>
    <w:rsid w:val="0023323E"/>
    <w:rsid w:val="00250196"/>
    <w:rsid w:val="00260E0E"/>
    <w:rsid w:val="00262903"/>
    <w:rsid w:val="002679E6"/>
    <w:rsid w:val="00273E1D"/>
    <w:rsid w:val="002A1F1D"/>
    <w:rsid w:val="002A28F7"/>
    <w:rsid w:val="002A3554"/>
    <w:rsid w:val="002B6135"/>
    <w:rsid w:val="002C0EF1"/>
    <w:rsid w:val="002D541D"/>
    <w:rsid w:val="002F19E0"/>
    <w:rsid w:val="003137E8"/>
    <w:rsid w:val="003142B9"/>
    <w:rsid w:val="00321BB0"/>
    <w:rsid w:val="00323213"/>
    <w:rsid w:val="003233B5"/>
    <w:rsid w:val="00327BA9"/>
    <w:rsid w:val="00335A4C"/>
    <w:rsid w:val="00345C38"/>
    <w:rsid w:val="00356098"/>
    <w:rsid w:val="00363228"/>
    <w:rsid w:val="0036607A"/>
    <w:rsid w:val="003800D1"/>
    <w:rsid w:val="0038175B"/>
    <w:rsid w:val="00382400"/>
    <w:rsid w:val="0038315B"/>
    <w:rsid w:val="00387537"/>
    <w:rsid w:val="00392DF7"/>
    <w:rsid w:val="003A0BF7"/>
    <w:rsid w:val="003A6ED2"/>
    <w:rsid w:val="003C516B"/>
    <w:rsid w:val="003C6DC4"/>
    <w:rsid w:val="003D06E6"/>
    <w:rsid w:val="003D6334"/>
    <w:rsid w:val="003E11F9"/>
    <w:rsid w:val="003E2BC3"/>
    <w:rsid w:val="004002DF"/>
    <w:rsid w:val="00400B32"/>
    <w:rsid w:val="00401924"/>
    <w:rsid w:val="00411F22"/>
    <w:rsid w:val="00413097"/>
    <w:rsid w:val="004142F9"/>
    <w:rsid w:val="00420432"/>
    <w:rsid w:val="00424C4B"/>
    <w:rsid w:val="00430351"/>
    <w:rsid w:val="004428A5"/>
    <w:rsid w:val="004468F6"/>
    <w:rsid w:val="00446EB4"/>
    <w:rsid w:val="00456977"/>
    <w:rsid w:val="00466F8E"/>
    <w:rsid w:val="00473AFF"/>
    <w:rsid w:val="00474E9D"/>
    <w:rsid w:val="00487F80"/>
    <w:rsid w:val="004979CA"/>
    <w:rsid w:val="004B5A1F"/>
    <w:rsid w:val="004B6D8F"/>
    <w:rsid w:val="004B6FB2"/>
    <w:rsid w:val="004C16C2"/>
    <w:rsid w:val="004C294D"/>
    <w:rsid w:val="004C418C"/>
    <w:rsid w:val="004C5B5B"/>
    <w:rsid w:val="004E5930"/>
    <w:rsid w:val="004E779B"/>
    <w:rsid w:val="004F1154"/>
    <w:rsid w:val="004F1AD8"/>
    <w:rsid w:val="004F3B40"/>
    <w:rsid w:val="0050714F"/>
    <w:rsid w:val="005110F5"/>
    <w:rsid w:val="0051776B"/>
    <w:rsid w:val="00521CD6"/>
    <w:rsid w:val="00521D31"/>
    <w:rsid w:val="00522187"/>
    <w:rsid w:val="00526B05"/>
    <w:rsid w:val="00534EC4"/>
    <w:rsid w:val="00537126"/>
    <w:rsid w:val="005425EF"/>
    <w:rsid w:val="0054639E"/>
    <w:rsid w:val="0055491A"/>
    <w:rsid w:val="005645EC"/>
    <w:rsid w:val="00586A43"/>
    <w:rsid w:val="00596F74"/>
    <w:rsid w:val="005A1F33"/>
    <w:rsid w:val="005A5B90"/>
    <w:rsid w:val="005A6913"/>
    <w:rsid w:val="005A6BB3"/>
    <w:rsid w:val="005A724F"/>
    <w:rsid w:val="005B22C1"/>
    <w:rsid w:val="005B45A7"/>
    <w:rsid w:val="005B58B5"/>
    <w:rsid w:val="005C3E80"/>
    <w:rsid w:val="005D4263"/>
    <w:rsid w:val="00607869"/>
    <w:rsid w:val="00617DCF"/>
    <w:rsid w:val="00621EA3"/>
    <w:rsid w:val="00624DB1"/>
    <w:rsid w:val="006340DF"/>
    <w:rsid w:val="00651018"/>
    <w:rsid w:val="00663FDE"/>
    <w:rsid w:val="006645A1"/>
    <w:rsid w:val="00665665"/>
    <w:rsid w:val="00666636"/>
    <w:rsid w:val="006727DD"/>
    <w:rsid w:val="00685A96"/>
    <w:rsid w:val="00686219"/>
    <w:rsid w:val="00695BF2"/>
    <w:rsid w:val="00697047"/>
    <w:rsid w:val="006B1657"/>
    <w:rsid w:val="006B1DFF"/>
    <w:rsid w:val="006B7628"/>
    <w:rsid w:val="006C7F3B"/>
    <w:rsid w:val="006D1EA1"/>
    <w:rsid w:val="006D5FE3"/>
    <w:rsid w:val="006D6818"/>
    <w:rsid w:val="006D7A69"/>
    <w:rsid w:val="006E2636"/>
    <w:rsid w:val="006F0D37"/>
    <w:rsid w:val="006F3BB3"/>
    <w:rsid w:val="00702083"/>
    <w:rsid w:val="00710C78"/>
    <w:rsid w:val="00712107"/>
    <w:rsid w:val="007230B9"/>
    <w:rsid w:val="00724A9E"/>
    <w:rsid w:val="007268F0"/>
    <w:rsid w:val="00736142"/>
    <w:rsid w:val="00737B3D"/>
    <w:rsid w:val="00740B72"/>
    <w:rsid w:val="00740D7A"/>
    <w:rsid w:val="00742424"/>
    <w:rsid w:val="00742A6F"/>
    <w:rsid w:val="0074458F"/>
    <w:rsid w:val="007521E3"/>
    <w:rsid w:val="00755EBE"/>
    <w:rsid w:val="00762C22"/>
    <w:rsid w:val="00763BEB"/>
    <w:rsid w:val="00766935"/>
    <w:rsid w:val="007814A6"/>
    <w:rsid w:val="007902CE"/>
    <w:rsid w:val="007905A5"/>
    <w:rsid w:val="00794F01"/>
    <w:rsid w:val="007B2BA3"/>
    <w:rsid w:val="007B3658"/>
    <w:rsid w:val="007B5ED2"/>
    <w:rsid w:val="007C2209"/>
    <w:rsid w:val="007C5A72"/>
    <w:rsid w:val="007D3003"/>
    <w:rsid w:val="007E15EC"/>
    <w:rsid w:val="007E6264"/>
    <w:rsid w:val="007E64DE"/>
    <w:rsid w:val="008008AC"/>
    <w:rsid w:val="00800DCE"/>
    <w:rsid w:val="00806288"/>
    <w:rsid w:val="00812D8A"/>
    <w:rsid w:val="00813A63"/>
    <w:rsid w:val="00821302"/>
    <w:rsid w:val="00822C8D"/>
    <w:rsid w:val="008254FD"/>
    <w:rsid w:val="00831A4E"/>
    <w:rsid w:val="00831FCF"/>
    <w:rsid w:val="0083467A"/>
    <w:rsid w:val="00872839"/>
    <w:rsid w:val="00876023"/>
    <w:rsid w:val="00884099"/>
    <w:rsid w:val="00884B18"/>
    <w:rsid w:val="00890C2D"/>
    <w:rsid w:val="008B26A0"/>
    <w:rsid w:val="008B34FE"/>
    <w:rsid w:val="008B3EC8"/>
    <w:rsid w:val="008D70DC"/>
    <w:rsid w:val="008E601D"/>
    <w:rsid w:val="008F535A"/>
    <w:rsid w:val="00911C20"/>
    <w:rsid w:val="00912716"/>
    <w:rsid w:val="00923946"/>
    <w:rsid w:val="00930CB0"/>
    <w:rsid w:val="0094410B"/>
    <w:rsid w:val="009644E3"/>
    <w:rsid w:val="00973DD4"/>
    <w:rsid w:val="00975555"/>
    <w:rsid w:val="00976C86"/>
    <w:rsid w:val="00987A65"/>
    <w:rsid w:val="009908EF"/>
    <w:rsid w:val="00990B41"/>
    <w:rsid w:val="00990EBF"/>
    <w:rsid w:val="00996131"/>
    <w:rsid w:val="00996ED5"/>
    <w:rsid w:val="009A09F4"/>
    <w:rsid w:val="009A5BF7"/>
    <w:rsid w:val="009A7D23"/>
    <w:rsid w:val="009C5766"/>
    <w:rsid w:val="009D3D8F"/>
    <w:rsid w:val="009E001E"/>
    <w:rsid w:val="009E141C"/>
    <w:rsid w:val="009E71D8"/>
    <w:rsid w:val="009F0FCF"/>
    <w:rsid w:val="009F1D5B"/>
    <w:rsid w:val="009F6870"/>
    <w:rsid w:val="00A13C69"/>
    <w:rsid w:val="00A223B7"/>
    <w:rsid w:val="00A31777"/>
    <w:rsid w:val="00A46E42"/>
    <w:rsid w:val="00A50641"/>
    <w:rsid w:val="00A60975"/>
    <w:rsid w:val="00A61325"/>
    <w:rsid w:val="00A639E9"/>
    <w:rsid w:val="00A6439E"/>
    <w:rsid w:val="00A80816"/>
    <w:rsid w:val="00A82B86"/>
    <w:rsid w:val="00AA6010"/>
    <w:rsid w:val="00AB1055"/>
    <w:rsid w:val="00AB5B69"/>
    <w:rsid w:val="00AB64DE"/>
    <w:rsid w:val="00AC0D56"/>
    <w:rsid w:val="00AC725F"/>
    <w:rsid w:val="00AC754D"/>
    <w:rsid w:val="00AE07C1"/>
    <w:rsid w:val="00AE259E"/>
    <w:rsid w:val="00AE64B9"/>
    <w:rsid w:val="00AE7FDB"/>
    <w:rsid w:val="00AF349D"/>
    <w:rsid w:val="00B04875"/>
    <w:rsid w:val="00B04EA3"/>
    <w:rsid w:val="00B27B3C"/>
    <w:rsid w:val="00B3120D"/>
    <w:rsid w:val="00B41A5F"/>
    <w:rsid w:val="00B42549"/>
    <w:rsid w:val="00B45578"/>
    <w:rsid w:val="00B46757"/>
    <w:rsid w:val="00B50C93"/>
    <w:rsid w:val="00B5306A"/>
    <w:rsid w:val="00B63BEA"/>
    <w:rsid w:val="00B642D3"/>
    <w:rsid w:val="00B66F35"/>
    <w:rsid w:val="00B751E8"/>
    <w:rsid w:val="00B9030E"/>
    <w:rsid w:val="00B94E36"/>
    <w:rsid w:val="00BB1AF8"/>
    <w:rsid w:val="00BB2783"/>
    <w:rsid w:val="00BE5BA0"/>
    <w:rsid w:val="00BE7AF9"/>
    <w:rsid w:val="00BF485F"/>
    <w:rsid w:val="00C04B28"/>
    <w:rsid w:val="00C0700C"/>
    <w:rsid w:val="00C13BE4"/>
    <w:rsid w:val="00C21A09"/>
    <w:rsid w:val="00C23A9D"/>
    <w:rsid w:val="00C27E09"/>
    <w:rsid w:val="00C35C29"/>
    <w:rsid w:val="00C36F8A"/>
    <w:rsid w:val="00C374E2"/>
    <w:rsid w:val="00C41EBC"/>
    <w:rsid w:val="00C47A79"/>
    <w:rsid w:val="00C63380"/>
    <w:rsid w:val="00C83DA5"/>
    <w:rsid w:val="00CA0D18"/>
    <w:rsid w:val="00CA6624"/>
    <w:rsid w:val="00CB0138"/>
    <w:rsid w:val="00CB1A18"/>
    <w:rsid w:val="00CB5070"/>
    <w:rsid w:val="00CB54B8"/>
    <w:rsid w:val="00CC6D54"/>
    <w:rsid w:val="00CC729B"/>
    <w:rsid w:val="00CD3EF2"/>
    <w:rsid w:val="00CD57C8"/>
    <w:rsid w:val="00CE0225"/>
    <w:rsid w:val="00CE4529"/>
    <w:rsid w:val="00CE47C5"/>
    <w:rsid w:val="00CE49C2"/>
    <w:rsid w:val="00CE53B8"/>
    <w:rsid w:val="00CF0B00"/>
    <w:rsid w:val="00CF36E6"/>
    <w:rsid w:val="00CF464A"/>
    <w:rsid w:val="00D01191"/>
    <w:rsid w:val="00D04EE2"/>
    <w:rsid w:val="00D0779E"/>
    <w:rsid w:val="00D1360E"/>
    <w:rsid w:val="00D161C5"/>
    <w:rsid w:val="00D229D2"/>
    <w:rsid w:val="00D37904"/>
    <w:rsid w:val="00D50E45"/>
    <w:rsid w:val="00D525E4"/>
    <w:rsid w:val="00D5298C"/>
    <w:rsid w:val="00D636D6"/>
    <w:rsid w:val="00D6593D"/>
    <w:rsid w:val="00D65BF4"/>
    <w:rsid w:val="00D756CB"/>
    <w:rsid w:val="00D90CD9"/>
    <w:rsid w:val="00D90E72"/>
    <w:rsid w:val="00D93162"/>
    <w:rsid w:val="00DA474B"/>
    <w:rsid w:val="00DA5CDC"/>
    <w:rsid w:val="00DC014F"/>
    <w:rsid w:val="00DD0F3F"/>
    <w:rsid w:val="00DD269D"/>
    <w:rsid w:val="00DE3071"/>
    <w:rsid w:val="00DE43B4"/>
    <w:rsid w:val="00DE5895"/>
    <w:rsid w:val="00DE6754"/>
    <w:rsid w:val="00DE7AC7"/>
    <w:rsid w:val="00DF293A"/>
    <w:rsid w:val="00DF3244"/>
    <w:rsid w:val="00DF4AAF"/>
    <w:rsid w:val="00DF4C8D"/>
    <w:rsid w:val="00E044B2"/>
    <w:rsid w:val="00E051EE"/>
    <w:rsid w:val="00E160DE"/>
    <w:rsid w:val="00E23A1E"/>
    <w:rsid w:val="00E24DE6"/>
    <w:rsid w:val="00E26C11"/>
    <w:rsid w:val="00E43289"/>
    <w:rsid w:val="00E5023D"/>
    <w:rsid w:val="00E53839"/>
    <w:rsid w:val="00E6308D"/>
    <w:rsid w:val="00E640FE"/>
    <w:rsid w:val="00E7045A"/>
    <w:rsid w:val="00E754BD"/>
    <w:rsid w:val="00E86E15"/>
    <w:rsid w:val="00E95405"/>
    <w:rsid w:val="00EA0DA5"/>
    <w:rsid w:val="00EB0389"/>
    <w:rsid w:val="00EB47DB"/>
    <w:rsid w:val="00EC0F93"/>
    <w:rsid w:val="00EC66C7"/>
    <w:rsid w:val="00EE0940"/>
    <w:rsid w:val="00EE25E7"/>
    <w:rsid w:val="00EF6A2D"/>
    <w:rsid w:val="00F17FF2"/>
    <w:rsid w:val="00F2213B"/>
    <w:rsid w:val="00F23130"/>
    <w:rsid w:val="00F26758"/>
    <w:rsid w:val="00F30074"/>
    <w:rsid w:val="00F42AE2"/>
    <w:rsid w:val="00F5014F"/>
    <w:rsid w:val="00F62F85"/>
    <w:rsid w:val="00F63E49"/>
    <w:rsid w:val="00F67B19"/>
    <w:rsid w:val="00F7316D"/>
    <w:rsid w:val="00F742F5"/>
    <w:rsid w:val="00F76E00"/>
    <w:rsid w:val="00F82B2F"/>
    <w:rsid w:val="00F83041"/>
    <w:rsid w:val="00F85874"/>
    <w:rsid w:val="00F96A1B"/>
    <w:rsid w:val="00FA1C81"/>
    <w:rsid w:val="00FA5707"/>
    <w:rsid w:val="00FA68C4"/>
    <w:rsid w:val="00FA7F81"/>
    <w:rsid w:val="00FB2B6F"/>
    <w:rsid w:val="00FB5493"/>
    <w:rsid w:val="00FB6E4B"/>
    <w:rsid w:val="00FB7A0E"/>
    <w:rsid w:val="00FC4DA8"/>
    <w:rsid w:val="00FC684F"/>
    <w:rsid w:val="00FD7066"/>
    <w:rsid w:val="00FE65C6"/>
    <w:rsid w:val="00FF076A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2C"/>
    <w:pPr>
      <w:widowControl w:val="0"/>
      <w:tabs>
        <w:tab w:val="left" w:pos="7655"/>
      </w:tabs>
      <w:autoSpaceDE w:val="0"/>
      <w:autoSpaceDN w:val="0"/>
      <w:adjustRightInd w:val="0"/>
      <w:jc w:val="both"/>
    </w:pPr>
    <w:rPr>
      <w:color w:val="000000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rsid w:val="001163F6"/>
    <w:pPr>
      <w:pageBreakBefore/>
      <w:suppressAutoHyphens/>
      <w:jc w:val="center"/>
      <w:outlineLvl w:val="0"/>
    </w:pPr>
    <w:rPr>
      <w:rFonts w:ascii="Cambria" w:hAnsi="Cambria"/>
      <w:b/>
      <w:bCs/>
      <w:caps/>
      <w:kern w:val="32"/>
    </w:rPr>
  </w:style>
  <w:style w:type="paragraph" w:styleId="2">
    <w:name w:val="heading 2"/>
    <w:basedOn w:val="a"/>
    <w:next w:val="a"/>
    <w:link w:val="20"/>
    <w:uiPriority w:val="99"/>
    <w:qFormat/>
    <w:rsid w:val="006D6818"/>
    <w:pPr>
      <w:keepNext/>
      <w:spacing w:before="6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F349D"/>
    <w:pPr>
      <w:suppressAutoHyphens/>
      <w:spacing w:before="240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1163F6"/>
    <w:pPr>
      <w:keepNext/>
      <w:keepLines/>
      <w:suppressAutoHyphens/>
      <w:jc w:val="center"/>
      <w:outlineLvl w:val="3"/>
    </w:pPr>
    <w:rPr>
      <w:rFonts w:ascii="Cambria" w:hAnsi="Cambria"/>
      <w:bCs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63F6"/>
    <w:rPr>
      <w:rFonts w:ascii="Cambria" w:hAnsi="Cambria"/>
      <w:b/>
      <w:caps/>
      <w:color w:val="000000"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6D6818"/>
    <w:rPr>
      <w:rFonts w:ascii="Cambria" w:hAnsi="Cambria"/>
      <w:b/>
      <w:i/>
      <w:color w:val="000000"/>
      <w:sz w:val="28"/>
    </w:rPr>
  </w:style>
  <w:style w:type="character" w:customStyle="1" w:styleId="30">
    <w:name w:val="Заголовок 3 Знак"/>
    <w:link w:val="3"/>
    <w:uiPriority w:val="99"/>
    <w:locked/>
    <w:rsid w:val="00AF349D"/>
    <w:rPr>
      <w:rFonts w:ascii="Cambria" w:hAnsi="Cambria"/>
      <w:b/>
      <w:color w:val="000000"/>
      <w:sz w:val="32"/>
    </w:rPr>
  </w:style>
  <w:style w:type="character" w:customStyle="1" w:styleId="40">
    <w:name w:val="Заголовок 4 Знак"/>
    <w:link w:val="4"/>
    <w:uiPriority w:val="99"/>
    <w:locked/>
    <w:rsid w:val="001163F6"/>
    <w:rPr>
      <w:rFonts w:ascii="Cambria" w:hAnsi="Cambria"/>
      <w:i/>
      <w:sz w:val="32"/>
    </w:rPr>
  </w:style>
  <w:style w:type="paragraph" w:styleId="a3">
    <w:name w:val="Title"/>
    <w:basedOn w:val="11"/>
    <w:link w:val="a4"/>
    <w:uiPriority w:val="99"/>
    <w:qFormat/>
    <w:rsid w:val="00C21A09"/>
    <w:pPr>
      <w:keepNext/>
      <w:spacing w:before="170" w:after="57"/>
      <w:ind w:firstLine="0"/>
      <w:jc w:val="center"/>
    </w:pPr>
    <w:rPr>
      <w:bCs/>
      <w:sz w:val="24"/>
    </w:rPr>
  </w:style>
  <w:style w:type="character" w:customStyle="1" w:styleId="a4">
    <w:name w:val="Название Знак"/>
    <w:link w:val="a3"/>
    <w:uiPriority w:val="99"/>
    <w:locked/>
    <w:rsid w:val="00C21A09"/>
    <w:rPr>
      <w:color w:val="000000"/>
      <w:sz w:val="24"/>
    </w:rPr>
  </w:style>
  <w:style w:type="paragraph" w:customStyle="1" w:styleId="11">
    <w:name w:val="Основной текст1"/>
    <w:uiPriority w:val="99"/>
    <w:rsid w:val="00CC729B"/>
    <w:pPr>
      <w:widowControl w:val="0"/>
      <w:autoSpaceDE w:val="0"/>
      <w:autoSpaceDN w:val="0"/>
      <w:adjustRightInd w:val="0"/>
      <w:ind w:firstLine="283"/>
      <w:jc w:val="both"/>
    </w:pPr>
    <w:rPr>
      <w:color w:val="000000"/>
    </w:rPr>
  </w:style>
  <w:style w:type="paragraph" w:styleId="a5">
    <w:name w:val="Normal (Web)"/>
    <w:basedOn w:val="a"/>
    <w:uiPriority w:val="99"/>
    <w:rsid w:val="00DA474B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styleId="a6">
    <w:name w:val="footer"/>
    <w:basedOn w:val="a"/>
    <w:link w:val="a7"/>
    <w:uiPriority w:val="99"/>
    <w:rsid w:val="00EA0DA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mbria" w:hAnsi="Cambria"/>
      <w:color w:val="auto"/>
      <w:sz w:val="24"/>
      <w:szCs w:val="24"/>
      <w:lang w:eastAsia="en-US"/>
    </w:rPr>
  </w:style>
  <w:style w:type="character" w:customStyle="1" w:styleId="a7">
    <w:name w:val="Нижний колонтитул Знак"/>
    <w:link w:val="a6"/>
    <w:uiPriority w:val="99"/>
    <w:locked/>
    <w:rsid w:val="00EA0DA5"/>
    <w:rPr>
      <w:rFonts w:ascii="Cambria" w:hAnsi="Cambria"/>
      <w:sz w:val="24"/>
      <w:lang w:val="ru-RU" w:eastAsia="en-US"/>
    </w:rPr>
  </w:style>
  <w:style w:type="paragraph" w:customStyle="1" w:styleId="12">
    <w:name w:val="Без интервала1"/>
    <w:uiPriority w:val="99"/>
    <w:rsid w:val="00135E67"/>
    <w:pPr>
      <w:jc w:val="center"/>
    </w:pPr>
    <w:rPr>
      <w:rFonts w:ascii="Calibri" w:hAnsi="Calibri" w:cs="Calibri"/>
      <w:sz w:val="32"/>
      <w:szCs w:val="32"/>
    </w:rPr>
  </w:style>
  <w:style w:type="character" w:customStyle="1" w:styleId="110">
    <w:name w:val="Знак Знак11"/>
    <w:uiPriority w:val="99"/>
    <w:semiHidden/>
    <w:rsid w:val="00C83DA5"/>
  </w:style>
  <w:style w:type="paragraph" w:styleId="a8">
    <w:name w:val="Body Text Indent"/>
    <w:basedOn w:val="a"/>
    <w:link w:val="a9"/>
    <w:uiPriority w:val="99"/>
    <w:rsid w:val="00C83DA5"/>
    <w:pPr>
      <w:widowControl/>
      <w:autoSpaceDE/>
      <w:autoSpaceDN/>
      <w:adjustRightInd/>
      <w:spacing w:line="360" w:lineRule="auto"/>
      <w:ind w:firstLine="567"/>
    </w:pPr>
    <w:rPr>
      <w:color w:val="auto"/>
      <w:sz w:val="28"/>
      <w:szCs w:val="28"/>
      <w:lang w:eastAsia="en-US"/>
    </w:rPr>
  </w:style>
  <w:style w:type="character" w:customStyle="1" w:styleId="a9">
    <w:name w:val="Основной текст с отступом Знак"/>
    <w:link w:val="a8"/>
    <w:uiPriority w:val="99"/>
    <w:locked/>
    <w:rsid w:val="00C83DA5"/>
    <w:rPr>
      <w:sz w:val="28"/>
      <w:lang w:val="ru-RU" w:eastAsia="en-US"/>
    </w:rPr>
  </w:style>
  <w:style w:type="paragraph" w:customStyle="1" w:styleId="BodyText21">
    <w:name w:val="Body Text 21"/>
    <w:basedOn w:val="a"/>
    <w:uiPriority w:val="99"/>
    <w:rsid w:val="00C83DA5"/>
    <w:pPr>
      <w:overflowPunct w:val="0"/>
      <w:spacing w:line="360" w:lineRule="auto"/>
      <w:textAlignment w:val="baseline"/>
    </w:pPr>
    <w:rPr>
      <w:color w:val="auto"/>
      <w:sz w:val="28"/>
      <w:szCs w:val="28"/>
    </w:rPr>
  </w:style>
  <w:style w:type="paragraph" w:styleId="aa">
    <w:name w:val="header"/>
    <w:basedOn w:val="a"/>
    <w:link w:val="ab"/>
    <w:uiPriority w:val="99"/>
    <w:rsid w:val="001912F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1912FC"/>
    <w:rPr>
      <w:color w:val="000000"/>
      <w:sz w:val="24"/>
    </w:rPr>
  </w:style>
  <w:style w:type="paragraph" w:styleId="ac">
    <w:name w:val="Balloon Text"/>
    <w:basedOn w:val="a"/>
    <w:link w:val="ad"/>
    <w:uiPriority w:val="99"/>
    <w:semiHidden/>
    <w:rsid w:val="00B9030E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9030E"/>
    <w:rPr>
      <w:rFonts w:ascii="Tahoma" w:hAnsi="Tahoma"/>
      <w:color w:val="000000"/>
      <w:sz w:val="16"/>
    </w:rPr>
  </w:style>
  <w:style w:type="character" w:styleId="ae">
    <w:name w:val="footnote reference"/>
    <w:uiPriority w:val="99"/>
    <w:rsid w:val="005D4263"/>
    <w:rPr>
      <w:rFonts w:cs="Times New Roman"/>
      <w:vertAlign w:val="superscript"/>
    </w:rPr>
  </w:style>
  <w:style w:type="paragraph" w:styleId="af">
    <w:name w:val="No Spacing"/>
    <w:uiPriority w:val="99"/>
    <w:qFormat/>
    <w:rsid w:val="00C47A79"/>
    <w:pPr>
      <w:widowControl w:val="0"/>
      <w:tabs>
        <w:tab w:val="left" w:pos="7655"/>
      </w:tabs>
      <w:autoSpaceDE w:val="0"/>
      <w:autoSpaceDN w:val="0"/>
      <w:adjustRightInd w:val="0"/>
      <w:jc w:val="center"/>
    </w:pPr>
    <w:rPr>
      <w:b/>
      <w:caps/>
      <w:color w:val="000000"/>
      <w:sz w:val="32"/>
      <w:szCs w:val="32"/>
    </w:rPr>
  </w:style>
  <w:style w:type="paragraph" w:customStyle="1" w:styleId="Default">
    <w:name w:val="Default"/>
    <w:uiPriority w:val="99"/>
    <w:rsid w:val="005463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0">
    <w:name w:val="Emphasis"/>
    <w:uiPriority w:val="99"/>
    <w:qFormat/>
    <w:rsid w:val="00C21A09"/>
    <w:rPr>
      <w:rFonts w:cs="Times New Roman"/>
      <w:i/>
    </w:rPr>
  </w:style>
  <w:style w:type="paragraph" w:styleId="af1">
    <w:name w:val="List Paragraph"/>
    <w:basedOn w:val="a"/>
    <w:uiPriority w:val="99"/>
    <w:qFormat/>
    <w:rsid w:val="00724A9E"/>
    <w:pPr>
      <w:contextualSpacing/>
    </w:pPr>
    <w:rPr>
      <w:sz w:val="28"/>
    </w:rPr>
  </w:style>
  <w:style w:type="character" w:customStyle="1" w:styleId="persontext">
    <w:name w:val="persontext"/>
    <w:uiPriority w:val="99"/>
    <w:rsid w:val="009E001E"/>
  </w:style>
  <w:style w:type="character" w:styleId="af2">
    <w:name w:val="Hyperlink"/>
    <w:uiPriority w:val="99"/>
    <w:rsid w:val="00740D7A"/>
    <w:rPr>
      <w:rFonts w:cs="Times New Roman"/>
      <w:color w:val="0000FF"/>
      <w:u w:val="single"/>
    </w:rPr>
  </w:style>
  <w:style w:type="paragraph" w:customStyle="1" w:styleId="21">
    <w:name w:val="Я2"/>
    <w:basedOn w:val="31"/>
    <w:link w:val="22"/>
    <w:uiPriority w:val="99"/>
    <w:rsid w:val="00740D7A"/>
    <w:pPr>
      <w:widowControl/>
      <w:tabs>
        <w:tab w:val="right" w:leader="dot" w:pos="9628"/>
      </w:tabs>
      <w:autoSpaceDE/>
      <w:autoSpaceDN/>
      <w:adjustRightInd/>
      <w:ind w:left="0" w:firstLine="567"/>
    </w:pPr>
    <w:rPr>
      <w:color w:val="auto"/>
      <w:sz w:val="22"/>
      <w:szCs w:val="22"/>
      <w:lang w:eastAsia="en-US"/>
    </w:rPr>
  </w:style>
  <w:style w:type="character" w:customStyle="1" w:styleId="22">
    <w:name w:val="Я2 Знак"/>
    <w:link w:val="21"/>
    <w:uiPriority w:val="99"/>
    <w:locked/>
    <w:rsid w:val="00740D7A"/>
    <w:rPr>
      <w:sz w:val="22"/>
      <w:lang w:eastAsia="en-US"/>
    </w:rPr>
  </w:style>
  <w:style w:type="paragraph" w:styleId="31">
    <w:name w:val="toc 3"/>
    <w:basedOn w:val="a"/>
    <w:next w:val="a"/>
    <w:autoRedefine/>
    <w:uiPriority w:val="99"/>
    <w:semiHidden/>
    <w:rsid w:val="00740D7A"/>
    <w:pPr>
      <w:tabs>
        <w:tab w:val="clear" w:pos="7655"/>
      </w:tabs>
      <w:spacing w:after="100"/>
      <w:ind w:left="640"/>
    </w:pPr>
  </w:style>
  <w:style w:type="paragraph" w:customStyle="1" w:styleId="23">
    <w:name w:val="обычный2"/>
    <w:basedOn w:val="a"/>
    <w:link w:val="24"/>
    <w:uiPriority w:val="99"/>
    <w:rsid w:val="001163F6"/>
    <w:rPr>
      <w:bCs/>
      <w:sz w:val="27"/>
      <w:szCs w:val="27"/>
    </w:rPr>
  </w:style>
  <w:style w:type="character" w:styleId="af3">
    <w:name w:val="Subtle Emphasis"/>
    <w:uiPriority w:val="99"/>
    <w:qFormat/>
    <w:rsid w:val="002C0EF1"/>
    <w:rPr>
      <w:i/>
      <w:color w:val="808080"/>
    </w:rPr>
  </w:style>
  <w:style w:type="character" w:customStyle="1" w:styleId="24">
    <w:name w:val="обычный2 Знак"/>
    <w:link w:val="23"/>
    <w:uiPriority w:val="99"/>
    <w:locked/>
    <w:rsid w:val="001163F6"/>
    <w:rPr>
      <w:color w:val="000000"/>
      <w:sz w:val="27"/>
    </w:rPr>
  </w:style>
  <w:style w:type="character" w:styleId="af4">
    <w:name w:val="Subtle Reference"/>
    <w:uiPriority w:val="99"/>
    <w:qFormat/>
    <w:rsid w:val="002C0EF1"/>
    <w:rPr>
      <w:smallCaps/>
      <w:color w:val="C0504D"/>
      <w:u w:val="single"/>
    </w:rPr>
  </w:style>
  <w:style w:type="character" w:styleId="af5">
    <w:name w:val="Intense Reference"/>
    <w:uiPriority w:val="99"/>
    <w:qFormat/>
    <w:rsid w:val="002C0EF1"/>
    <w:rPr>
      <w:b/>
      <w:smallCaps/>
      <w:color w:val="C0504D"/>
      <w:spacing w:val="5"/>
      <w:u w:val="single"/>
    </w:rPr>
  </w:style>
  <w:style w:type="table" w:styleId="af6">
    <w:name w:val="Table Grid"/>
    <w:basedOn w:val="a1"/>
    <w:uiPriority w:val="99"/>
    <w:locked/>
    <w:rsid w:val="00B642D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rsid w:val="00D22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TCA3us9JB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19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FU</Company>
  <LinksUpToDate>false</LinksUpToDate>
  <CharactersWithSpaces>15860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Nekrasov</dc:creator>
  <cp:keywords/>
  <dc:description>generated by an Adobe application</dc:description>
  <cp:lastModifiedBy>Пользователь Windows</cp:lastModifiedBy>
  <cp:revision>72</cp:revision>
  <cp:lastPrinted>2014-09-25T07:26:00Z</cp:lastPrinted>
  <dcterms:created xsi:type="dcterms:W3CDTF">2014-09-22T14:04:00Z</dcterms:created>
  <dcterms:modified xsi:type="dcterms:W3CDTF">2020-11-19T11:03:00Z</dcterms:modified>
</cp:coreProperties>
</file>